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AD59DD" w:rsidRDefault="002E27E1" w:rsidP="00061F27">
      <w:pPr>
        <w:spacing w:after="0"/>
        <w:jc w:val="center"/>
        <w:rPr>
          <w:rFonts w:eastAsiaTheme="minorEastAsia"/>
          <w:b/>
          <w:sz w:val="32"/>
          <w:szCs w:val="32"/>
          <w:lang w:eastAsia="zh-CN"/>
        </w:rPr>
      </w:pPr>
      <w:r w:rsidRPr="00AD59DD">
        <w:rPr>
          <w:b/>
          <w:sz w:val="32"/>
          <w:szCs w:val="32"/>
          <w:lang w:eastAsia="zh-CN"/>
        </w:rPr>
        <w:t>《</w:t>
      </w:r>
      <w:r w:rsidR="00346DE8" w:rsidRPr="00AD59DD">
        <w:rPr>
          <w:b/>
          <w:sz w:val="32"/>
          <w:szCs w:val="32"/>
          <w:lang w:eastAsia="zh-CN"/>
        </w:rPr>
        <w:t>企业战略管理</w:t>
      </w:r>
      <w:r w:rsidRPr="00AD59DD">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6"/>
        <w:gridCol w:w="1305"/>
        <w:gridCol w:w="245"/>
        <w:gridCol w:w="1415"/>
        <w:gridCol w:w="854"/>
        <w:gridCol w:w="1593"/>
        <w:gridCol w:w="241"/>
        <w:gridCol w:w="1274"/>
        <w:gridCol w:w="60"/>
        <w:gridCol w:w="930"/>
        <w:gridCol w:w="772"/>
      </w:tblGrid>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课程名称：</w:t>
            </w:r>
            <w:r w:rsidR="001B6D4B" w:rsidRPr="00AD59DD">
              <w:rPr>
                <w:rFonts w:eastAsiaTheme="minorEastAsia"/>
                <w:sz w:val="21"/>
                <w:szCs w:val="21"/>
                <w:lang w:eastAsia="zh-CN"/>
              </w:rPr>
              <w:t>企业战略管理</w:t>
            </w:r>
          </w:p>
        </w:tc>
        <w:tc>
          <w:tcPr>
            <w:tcW w:w="4870" w:type="dxa"/>
            <w:gridSpan w:val="6"/>
            <w:vAlign w:val="center"/>
          </w:tcPr>
          <w:p w:rsidR="002E27E1" w:rsidRPr="00AD59DD" w:rsidRDefault="002E27E1" w:rsidP="003A2006">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课程类别</w:t>
            </w:r>
            <w:r w:rsidR="00735FDE" w:rsidRPr="00AD59DD">
              <w:rPr>
                <w:rFonts w:eastAsiaTheme="minorEastAsia"/>
                <w:b/>
                <w:sz w:val="21"/>
                <w:szCs w:val="21"/>
                <w:lang w:eastAsia="zh-CN"/>
              </w:rPr>
              <w:t>（必修</w:t>
            </w:r>
            <w:r w:rsidR="00735FDE" w:rsidRPr="00AD59DD">
              <w:rPr>
                <w:rFonts w:eastAsiaTheme="minorEastAsia"/>
                <w:b/>
                <w:sz w:val="21"/>
                <w:szCs w:val="21"/>
                <w:lang w:eastAsia="zh-CN"/>
              </w:rPr>
              <w:t>/</w:t>
            </w:r>
            <w:r w:rsidR="00735FDE" w:rsidRPr="00AD59DD">
              <w:rPr>
                <w:rFonts w:eastAsiaTheme="minorEastAsia"/>
                <w:b/>
                <w:sz w:val="21"/>
                <w:szCs w:val="21"/>
                <w:lang w:eastAsia="zh-CN"/>
              </w:rPr>
              <w:t>选修）</w:t>
            </w:r>
            <w:r w:rsidRPr="00AD59DD">
              <w:rPr>
                <w:rFonts w:eastAsiaTheme="minorEastAsia"/>
                <w:b/>
                <w:sz w:val="21"/>
                <w:szCs w:val="21"/>
                <w:lang w:eastAsia="zh-CN"/>
              </w:rPr>
              <w:t>：</w:t>
            </w:r>
            <w:r w:rsidR="003A2006">
              <w:rPr>
                <w:rFonts w:eastAsiaTheme="minorEastAsia" w:hint="eastAsia"/>
                <w:sz w:val="21"/>
                <w:szCs w:val="21"/>
                <w:lang w:eastAsia="zh-CN"/>
              </w:rPr>
              <w:t>选修</w:t>
            </w:r>
          </w:p>
        </w:tc>
      </w:tr>
      <w:tr w:rsidR="00AD59DD" w:rsidRPr="00AD59DD" w:rsidTr="00735FDE">
        <w:trPr>
          <w:trHeight w:val="340"/>
          <w:jc w:val="center"/>
        </w:trPr>
        <w:tc>
          <w:tcPr>
            <w:tcW w:w="9401" w:type="dxa"/>
            <w:gridSpan w:val="12"/>
            <w:vAlign w:val="center"/>
          </w:tcPr>
          <w:p w:rsidR="002E27E1" w:rsidRPr="00AD59DD" w:rsidRDefault="002E27E1" w:rsidP="00346DE8">
            <w:pPr>
              <w:tabs>
                <w:tab w:val="left" w:pos="1440"/>
              </w:tabs>
              <w:spacing w:after="0" w:line="360" w:lineRule="exact"/>
              <w:outlineLvl w:val="0"/>
              <w:rPr>
                <w:rFonts w:eastAsiaTheme="minorEastAsia"/>
                <w:b/>
                <w:sz w:val="21"/>
                <w:szCs w:val="21"/>
                <w:lang w:eastAsia="zh-CN"/>
              </w:rPr>
            </w:pPr>
            <w:proofErr w:type="spellStart"/>
            <w:r w:rsidRPr="00AD59DD">
              <w:rPr>
                <w:rFonts w:eastAsiaTheme="minorEastAsia"/>
                <w:b/>
                <w:sz w:val="21"/>
                <w:szCs w:val="21"/>
              </w:rPr>
              <w:t>课程英文名称</w:t>
            </w:r>
            <w:proofErr w:type="spellEnd"/>
            <w:r w:rsidRPr="00AD59DD">
              <w:rPr>
                <w:rFonts w:eastAsiaTheme="minorEastAsia"/>
                <w:b/>
                <w:sz w:val="21"/>
                <w:szCs w:val="21"/>
              </w:rPr>
              <w:t>：</w:t>
            </w:r>
            <w:r w:rsidR="00346DE8" w:rsidRPr="00AD59DD">
              <w:rPr>
                <w:rFonts w:eastAsiaTheme="minorEastAsia"/>
                <w:b/>
                <w:sz w:val="21"/>
                <w:szCs w:val="21"/>
                <w:lang w:eastAsia="zh-CN"/>
              </w:rPr>
              <w:t xml:space="preserve"> </w:t>
            </w:r>
            <w:r w:rsidR="00346DE8" w:rsidRPr="00AD59DD">
              <w:rPr>
                <w:rFonts w:eastAsiaTheme="minorEastAsia"/>
                <w:sz w:val="21"/>
                <w:szCs w:val="21"/>
                <w:shd w:val="clear" w:color="auto" w:fill="FFFFFF"/>
                <w:lang w:eastAsia="zh-CN"/>
              </w:rPr>
              <w:t>Corporate Strategic Management</w:t>
            </w:r>
          </w:p>
        </w:tc>
      </w:tr>
      <w:tr w:rsidR="00AD59DD" w:rsidRPr="00AD59DD" w:rsidTr="007A28D3">
        <w:trPr>
          <w:trHeight w:val="340"/>
          <w:jc w:val="center"/>
        </w:trPr>
        <w:tc>
          <w:tcPr>
            <w:tcW w:w="4531" w:type="dxa"/>
            <w:gridSpan w:val="6"/>
            <w:vAlign w:val="center"/>
          </w:tcPr>
          <w:p w:rsidR="002E27E1" w:rsidRPr="00AD59DD" w:rsidRDefault="002E27E1" w:rsidP="003A2006">
            <w:pPr>
              <w:tabs>
                <w:tab w:val="left" w:pos="1440"/>
              </w:tabs>
              <w:spacing w:after="0" w:line="360" w:lineRule="exact"/>
              <w:outlineLvl w:val="0"/>
              <w:rPr>
                <w:rFonts w:eastAsiaTheme="minorEastAsia"/>
                <w:sz w:val="21"/>
                <w:szCs w:val="21"/>
              </w:rPr>
            </w:pPr>
            <w:proofErr w:type="spellStart"/>
            <w:r w:rsidRPr="00AD59DD">
              <w:rPr>
                <w:rFonts w:eastAsiaTheme="minorEastAsia"/>
                <w:b/>
                <w:sz w:val="21"/>
                <w:szCs w:val="21"/>
              </w:rPr>
              <w:t>总学时</w:t>
            </w:r>
            <w:proofErr w:type="spellEnd"/>
            <w:r w:rsidRPr="00AD59DD">
              <w:rPr>
                <w:rFonts w:eastAsiaTheme="minorEastAsia"/>
                <w:b/>
                <w:sz w:val="21"/>
                <w:szCs w:val="21"/>
              </w:rPr>
              <w:t>/</w:t>
            </w:r>
            <w:proofErr w:type="spellStart"/>
            <w:r w:rsidRPr="00AD59DD">
              <w:rPr>
                <w:rFonts w:eastAsiaTheme="minorEastAsia"/>
                <w:b/>
                <w:sz w:val="21"/>
                <w:szCs w:val="21"/>
              </w:rPr>
              <w:t>周学时</w:t>
            </w:r>
            <w:proofErr w:type="spellEnd"/>
            <w:r w:rsidRPr="00AD59DD">
              <w:rPr>
                <w:rFonts w:eastAsiaTheme="minorEastAsia"/>
                <w:b/>
                <w:sz w:val="21"/>
                <w:szCs w:val="21"/>
              </w:rPr>
              <w:t>/</w:t>
            </w:r>
            <w:r w:rsidRPr="00AD59DD">
              <w:rPr>
                <w:rFonts w:eastAsiaTheme="minorEastAsia"/>
                <w:b/>
                <w:sz w:val="21"/>
                <w:szCs w:val="21"/>
              </w:rPr>
              <w:t>学分：</w:t>
            </w:r>
            <w:r w:rsidR="001B6D4B" w:rsidRPr="00AD59DD">
              <w:rPr>
                <w:rFonts w:eastAsiaTheme="minorEastAsia"/>
                <w:sz w:val="21"/>
                <w:szCs w:val="21"/>
              </w:rPr>
              <w:t>3</w:t>
            </w:r>
            <w:r w:rsidR="003A2006">
              <w:rPr>
                <w:rFonts w:eastAsiaTheme="minorEastAsia" w:hint="eastAsia"/>
                <w:sz w:val="21"/>
                <w:szCs w:val="21"/>
                <w:lang w:eastAsia="zh-CN"/>
              </w:rPr>
              <w:t>2</w:t>
            </w:r>
            <w:r w:rsidR="001B6D4B" w:rsidRPr="00AD59DD">
              <w:rPr>
                <w:rFonts w:eastAsiaTheme="minorEastAsia"/>
                <w:sz w:val="21"/>
                <w:szCs w:val="21"/>
              </w:rPr>
              <w:t>/2/2</w:t>
            </w:r>
          </w:p>
        </w:tc>
        <w:tc>
          <w:tcPr>
            <w:tcW w:w="4870" w:type="dxa"/>
            <w:gridSpan w:val="6"/>
            <w:vAlign w:val="center"/>
          </w:tcPr>
          <w:p w:rsidR="002E27E1" w:rsidRPr="00AD59DD" w:rsidRDefault="002E27E1" w:rsidP="003A2006">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其中实验学时：</w:t>
            </w:r>
            <w:r w:rsidR="003A2006">
              <w:rPr>
                <w:rFonts w:eastAsiaTheme="minorEastAsia" w:hint="eastAsia"/>
                <w:sz w:val="21"/>
                <w:szCs w:val="21"/>
                <w:lang w:eastAsia="zh-CN"/>
              </w:rPr>
              <w:t>0</w:t>
            </w:r>
          </w:p>
        </w:tc>
      </w:tr>
      <w:tr w:rsidR="00AD59DD" w:rsidRPr="00AD59DD" w:rsidTr="00173269">
        <w:trPr>
          <w:trHeight w:val="340"/>
          <w:jc w:val="center"/>
        </w:trPr>
        <w:tc>
          <w:tcPr>
            <w:tcW w:w="9401" w:type="dxa"/>
            <w:gridSpan w:val="12"/>
            <w:vAlign w:val="center"/>
          </w:tcPr>
          <w:p w:rsidR="002111AE" w:rsidRPr="00AD59DD" w:rsidRDefault="002111AE" w:rsidP="00650CC5">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先修课程：</w:t>
            </w:r>
            <w:r w:rsidR="001B6D4B" w:rsidRPr="00AD59DD">
              <w:rPr>
                <w:rFonts w:eastAsiaTheme="minorEastAsia"/>
                <w:sz w:val="21"/>
                <w:szCs w:val="21"/>
                <w:lang w:eastAsia="zh-CN"/>
              </w:rPr>
              <w:t>西方经济学、管理学原理</w:t>
            </w:r>
          </w:p>
        </w:tc>
      </w:tr>
      <w:tr w:rsidR="00AD59DD" w:rsidRPr="00AD59DD" w:rsidTr="007A28D3">
        <w:trPr>
          <w:trHeight w:val="340"/>
          <w:jc w:val="center"/>
        </w:trPr>
        <w:tc>
          <w:tcPr>
            <w:tcW w:w="4531" w:type="dxa"/>
            <w:gridSpan w:val="6"/>
            <w:vAlign w:val="center"/>
          </w:tcPr>
          <w:p w:rsidR="002E27E1" w:rsidRPr="00AD59DD" w:rsidRDefault="002E27E1" w:rsidP="003A2006">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授课时间：</w:t>
            </w:r>
            <w:r w:rsidR="001B6D4B" w:rsidRPr="00AD59DD">
              <w:rPr>
                <w:rFonts w:eastAsiaTheme="minorEastAsia"/>
                <w:sz w:val="21"/>
                <w:szCs w:val="21"/>
                <w:lang w:eastAsia="zh-CN"/>
              </w:rPr>
              <w:t>1-1</w:t>
            </w:r>
            <w:r w:rsidR="00D31CFA">
              <w:rPr>
                <w:rFonts w:eastAsiaTheme="minorEastAsia" w:hint="eastAsia"/>
                <w:sz w:val="21"/>
                <w:szCs w:val="21"/>
                <w:lang w:eastAsia="zh-CN"/>
              </w:rPr>
              <w:t>6</w:t>
            </w:r>
            <w:r w:rsidR="001B6D4B" w:rsidRPr="00AD59DD">
              <w:rPr>
                <w:rFonts w:eastAsiaTheme="minorEastAsia"/>
                <w:sz w:val="21"/>
                <w:szCs w:val="21"/>
                <w:lang w:eastAsia="zh-CN"/>
              </w:rPr>
              <w:t xml:space="preserve"> </w:t>
            </w:r>
            <w:r w:rsidR="003A2006">
              <w:rPr>
                <w:rFonts w:eastAsiaTheme="minorEastAsia"/>
                <w:sz w:val="21"/>
                <w:szCs w:val="21"/>
                <w:lang w:eastAsia="zh-CN"/>
              </w:rPr>
              <w:t>周</w:t>
            </w:r>
            <w:r w:rsidR="003A2006">
              <w:rPr>
                <w:rFonts w:eastAsiaTheme="minorEastAsia" w:hint="eastAsia"/>
                <w:sz w:val="21"/>
                <w:szCs w:val="21"/>
                <w:lang w:eastAsia="zh-CN"/>
              </w:rPr>
              <w:t>三</w:t>
            </w:r>
            <w:r w:rsidR="001B6D4B" w:rsidRPr="00AD59DD">
              <w:rPr>
                <w:rFonts w:eastAsiaTheme="minorEastAsia"/>
                <w:sz w:val="21"/>
                <w:szCs w:val="21"/>
                <w:lang w:eastAsia="zh-CN"/>
              </w:rPr>
              <w:t>（</w:t>
            </w:r>
            <w:r w:rsidR="001B6D4B" w:rsidRPr="00AD59DD">
              <w:rPr>
                <w:rFonts w:eastAsiaTheme="minorEastAsia"/>
                <w:sz w:val="21"/>
                <w:szCs w:val="21"/>
                <w:lang w:eastAsia="zh-CN"/>
              </w:rPr>
              <w:t>1-</w:t>
            </w:r>
            <w:r w:rsidR="003A2006">
              <w:rPr>
                <w:rFonts w:eastAsiaTheme="minorEastAsia" w:hint="eastAsia"/>
                <w:sz w:val="21"/>
                <w:szCs w:val="21"/>
                <w:lang w:eastAsia="zh-CN"/>
              </w:rPr>
              <w:t>2</w:t>
            </w:r>
            <w:r w:rsidR="001B6D4B" w:rsidRPr="00AD59DD">
              <w:rPr>
                <w:rFonts w:eastAsiaTheme="minorEastAsia"/>
                <w:sz w:val="21"/>
                <w:szCs w:val="21"/>
                <w:lang w:eastAsia="zh-CN"/>
              </w:rPr>
              <w:t>节）</w:t>
            </w:r>
            <w:r w:rsidR="003A2006">
              <w:rPr>
                <w:rFonts w:eastAsiaTheme="minorEastAsia" w:hint="eastAsia"/>
                <w:sz w:val="21"/>
                <w:szCs w:val="21"/>
                <w:lang w:eastAsia="zh-CN"/>
              </w:rPr>
              <w:t>/</w:t>
            </w:r>
            <w:r w:rsidR="003A2006" w:rsidRPr="00AD59DD">
              <w:rPr>
                <w:rFonts w:eastAsiaTheme="minorEastAsia"/>
                <w:sz w:val="21"/>
                <w:szCs w:val="21"/>
                <w:lang w:eastAsia="zh-CN"/>
              </w:rPr>
              <w:t>（</w:t>
            </w:r>
            <w:r w:rsidR="003A2006">
              <w:rPr>
                <w:rFonts w:eastAsiaTheme="minorEastAsia" w:hint="eastAsia"/>
                <w:sz w:val="21"/>
                <w:szCs w:val="21"/>
                <w:lang w:eastAsia="zh-CN"/>
              </w:rPr>
              <w:t>3</w:t>
            </w:r>
            <w:r w:rsidR="003A2006" w:rsidRPr="00AD59DD">
              <w:rPr>
                <w:rFonts w:eastAsiaTheme="minorEastAsia"/>
                <w:sz w:val="21"/>
                <w:szCs w:val="21"/>
                <w:lang w:eastAsia="zh-CN"/>
              </w:rPr>
              <w:t>-</w:t>
            </w:r>
            <w:r w:rsidR="003A2006">
              <w:rPr>
                <w:rFonts w:eastAsiaTheme="minorEastAsia" w:hint="eastAsia"/>
                <w:sz w:val="21"/>
                <w:szCs w:val="21"/>
                <w:lang w:eastAsia="zh-CN"/>
              </w:rPr>
              <w:t>4</w:t>
            </w:r>
            <w:r w:rsidR="003A2006" w:rsidRPr="00AD59DD">
              <w:rPr>
                <w:rFonts w:eastAsiaTheme="minorEastAsia"/>
                <w:sz w:val="21"/>
                <w:szCs w:val="21"/>
                <w:lang w:eastAsia="zh-CN"/>
              </w:rPr>
              <w:t>节）</w:t>
            </w:r>
          </w:p>
        </w:tc>
        <w:tc>
          <w:tcPr>
            <w:tcW w:w="4870" w:type="dxa"/>
            <w:gridSpan w:val="6"/>
            <w:vAlign w:val="center"/>
          </w:tcPr>
          <w:p w:rsidR="002E27E1" w:rsidRPr="00AD59DD" w:rsidRDefault="002E27E1" w:rsidP="003A2006">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rPr>
              <w:t>授课地点：</w:t>
            </w:r>
            <w:r w:rsidR="001B6D4B" w:rsidRPr="00AD59DD">
              <w:rPr>
                <w:rFonts w:eastAsiaTheme="minorEastAsia"/>
                <w:sz w:val="21"/>
                <w:szCs w:val="21"/>
              </w:rPr>
              <w:t>莞城</w:t>
            </w:r>
            <w:r w:rsidR="003A2006">
              <w:rPr>
                <w:rFonts w:eastAsiaTheme="minorEastAsia" w:hint="eastAsia"/>
                <w:sz w:val="21"/>
                <w:szCs w:val="21"/>
                <w:lang w:eastAsia="zh-CN"/>
              </w:rPr>
              <w:t>6310</w:t>
            </w:r>
          </w:p>
        </w:tc>
      </w:tr>
      <w:tr w:rsidR="00AD59DD" w:rsidRPr="00AD59DD" w:rsidTr="00735FDE">
        <w:trPr>
          <w:trHeight w:val="340"/>
          <w:jc w:val="center"/>
        </w:trPr>
        <w:tc>
          <w:tcPr>
            <w:tcW w:w="9401" w:type="dxa"/>
            <w:gridSpan w:val="12"/>
            <w:vAlign w:val="center"/>
          </w:tcPr>
          <w:p w:rsidR="002E27E1" w:rsidRPr="00AD59DD" w:rsidRDefault="002E27E1" w:rsidP="003A2006">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授课对象：</w:t>
            </w:r>
            <w:r w:rsidR="001B6D4B" w:rsidRPr="00AD59DD">
              <w:rPr>
                <w:rFonts w:eastAsiaTheme="minorEastAsia"/>
                <w:sz w:val="21"/>
                <w:szCs w:val="21"/>
                <w:lang w:eastAsia="zh-CN"/>
              </w:rPr>
              <w:t>201</w:t>
            </w:r>
            <w:r w:rsidR="003A2006">
              <w:rPr>
                <w:rFonts w:eastAsiaTheme="minorEastAsia" w:hint="eastAsia"/>
                <w:sz w:val="21"/>
                <w:szCs w:val="21"/>
                <w:lang w:eastAsia="zh-CN"/>
              </w:rPr>
              <w:t>5</w:t>
            </w:r>
            <w:r w:rsidR="003A2006">
              <w:rPr>
                <w:rFonts w:eastAsiaTheme="minorEastAsia" w:hint="eastAsia"/>
                <w:sz w:val="21"/>
                <w:szCs w:val="21"/>
                <w:lang w:eastAsia="zh-CN"/>
              </w:rPr>
              <w:t>会计学</w:t>
            </w:r>
            <w:r w:rsidR="003A2006">
              <w:rPr>
                <w:rFonts w:eastAsiaTheme="minorEastAsia"/>
                <w:sz w:val="21"/>
                <w:szCs w:val="21"/>
                <w:lang w:eastAsia="zh-CN"/>
              </w:rPr>
              <w:t>1-</w:t>
            </w:r>
            <w:r w:rsidR="003A2006">
              <w:rPr>
                <w:rFonts w:eastAsiaTheme="minorEastAsia" w:hint="eastAsia"/>
                <w:sz w:val="21"/>
                <w:szCs w:val="21"/>
                <w:lang w:eastAsia="zh-CN"/>
              </w:rPr>
              <w:t>2</w:t>
            </w:r>
            <w:r w:rsidR="001B6D4B" w:rsidRPr="00AD59DD">
              <w:rPr>
                <w:rFonts w:eastAsiaTheme="minorEastAsia"/>
                <w:sz w:val="21"/>
                <w:szCs w:val="21"/>
                <w:lang w:eastAsia="zh-CN"/>
              </w:rPr>
              <w:t>班</w:t>
            </w:r>
            <w:r w:rsidR="003A2006">
              <w:rPr>
                <w:rFonts w:eastAsiaTheme="minorEastAsia" w:hint="eastAsia"/>
                <w:sz w:val="21"/>
                <w:szCs w:val="21"/>
                <w:lang w:eastAsia="zh-CN"/>
              </w:rPr>
              <w:t>、</w:t>
            </w:r>
            <w:r w:rsidR="003A2006">
              <w:rPr>
                <w:rFonts w:eastAsiaTheme="minorEastAsia" w:hint="eastAsia"/>
                <w:sz w:val="21"/>
                <w:szCs w:val="21"/>
                <w:lang w:eastAsia="zh-CN"/>
              </w:rPr>
              <w:t>3-4</w:t>
            </w:r>
            <w:r w:rsidR="003A2006">
              <w:rPr>
                <w:rFonts w:eastAsiaTheme="minorEastAsia" w:hint="eastAsia"/>
                <w:sz w:val="21"/>
                <w:szCs w:val="21"/>
                <w:lang w:eastAsia="zh-CN"/>
              </w:rPr>
              <w:t>班</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开课院</w:t>
            </w:r>
            <w:r w:rsidR="009A2B5C" w:rsidRPr="00AD59DD">
              <w:rPr>
                <w:rFonts w:eastAsiaTheme="minorEastAsia"/>
                <w:b/>
                <w:sz w:val="21"/>
                <w:szCs w:val="21"/>
                <w:lang w:eastAsia="zh-CN"/>
              </w:rPr>
              <w:t>系</w:t>
            </w:r>
            <w:r w:rsidRPr="00AD59DD">
              <w:rPr>
                <w:rFonts w:eastAsiaTheme="minorEastAsia"/>
                <w:b/>
                <w:sz w:val="21"/>
                <w:szCs w:val="21"/>
                <w:lang w:eastAsia="zh-CN"/>
              </w:rPr>
              <w:t>：</w:t>
            </w:r>
            <w:r w:rsidR="001B6D4B" w:rsidRPr="00AD59DD">
              <w:rPr>
                <w:rFonts w:eastAsiaTheme="minorEastAsia"/>
                <w:sz w:val="21"/>
                <w:szCs w:val="21"/>
                <w:lang w:eastAsia="zh-CN"/>
              </w:rPr>
              <w:t>经济与管理学院</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任课教师姓名</w:t>
            </w:r>
            <w:r w:rsidRPr="00AD59DD">
              <w:rPr>
                <w:rFonts w:eastAsiaTheme="minorEastAsia"/>
                <w:b/>
                <w:sz w:val="21"/>
                <w:szCs w:val="21"/>
                <w:lang w:eastAsia="zh-CN"/>
              </w:rPr>
              <w:t>/</w:t>
            </w:r>
            <w:r w:rsidRPr="00AD59DD">
              <w:rPr>
                <w:rFonts w:eastAsiaTheme="minorEastAsia"/>
                <w:b/>
                <w:sz w:val="21"/>
                <w:szCs w:val="21"/>
                <w:lang w:eastAsia="zh-CN"/>
              </w:rPr>
              <w:t>职称：</w:t>
            </w:r>
            <w:r w:rsidR="001B6D4B" w:rsidRPr="00AD59DD">
              <w:rPr>
                <w:rFonts w:eastAsiaTheme="minorEastAsia"/>
                <w:sz w:val="21"/>
                <w:szCs w:val="21"/>
                <w:lang w:eastAsia="zh-CN"/>
              </w:rPr>
              <w:t>冯志军</w:t>
            </w:r>
            <w:r w:rsidR="001B6D4B" w:rsidRPr="00AD59DD">
              <w:rPr>
                <w:rFonts w:eastAsiaTheme="minorEastAsia"/>
                <w:sz w:val="21"/>
                <w:szCs w:val="21"/>
                <w:lang w:eastAsia="zh-CN"/>
              </w:rPr>
              <w:t xml:space="preserve"> </w:t>
            </w:r>
            <w:r w:rsidR="001B6D4B" w:rsidRPr="00AD59DD">
              <w:rPr>
                <w:rFonts w:eastAsiaTheme="minorEastAsia"/>
                <w:sz w:val="21"/>
                <w:szCs w:val="21"/>
                <w:lang w:eastAsia="zh-CN"/>
              </w:rPr>
              <w:t>副教授</w:t>
            </w:r>
          </w:p>
        </w:tc>
      </w:tr>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联系电话：</w:t>
            </w:r>
            <w:r w:rsidR="00346DE8" w:rsidRPr="00AD59DD">
              <w:rPr>
                <w:rFonts w:eastAsiaTheme="minorEastAsia"/>
                <w:sz w:val="21"/>
                <w:szCs w:val="21"/>
                <w:lang w:eastAsia="zh-CN"/>
              </w:rPr>
              <w:t>15024162099/</w:t>
            </w:r>
            <w:r w:rsidR="00F146AF" w:rsidRPr="00AD59DD">
              <w:rPr>
                <w:rFonts w:eastAsiaTheme="minorEastAsia"/>
                <w:sz w:val="21"/>
                <w:szCs w:val="21"/>
                <w:lang w:eastAsia="zh-CN"/>
              </w:rPr>
              <w:t>理工短号</w:t>
            </w:r>
            <w:r w:rsidR="00F146AF" w:rsidRPr="00AD59DD">
              <w:rPr>
                <w:rFonts w:eastAsiaTheme="minorEastAsia"/>
                <w:sz w:val="21"/>
                <w:szCs w:val="21"/>
                <w:lang w:eastAsia="zh-CN"/>
              </w:rPr>
              <w:t xml:space="preserve"> </w:t>
            </w:r>
            <w:r w:rsidR="00346DE8" w:rsidRPr="00AD59DD">
              <w:rPr>
                <w:rFonts w:eastAsiaTheme="minorEastAsia"/>
                <w:sz w:val="21"/>
                <w:szCs w:val="21"/>
                <w:lang w:eastAsia="zh-CN"/>
              </w:rPr>
              <w:t>743302</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rPr>
            </w:pPr>
            <w:r w:rsidRPr="00AD59DD">
              <w:rPr>
                <w:rFonts w:eastAsiaTheme="minorEastAsia"/>
                <w:b/>
                <w:sz w:val="21"/>
                <w:szCs w:val="21"/>
              </w:rPr>
              <w:t>Email:</w:t>
            </w:r>
            <w:r w:rsidR="001B6D4B" w:rsidRPr="00AD59DD">
              <w:rPr>
                <w:rFonts w:eastAsiaTheme="minorEastAsia"/>
                <w:sz w:val="21"/>
                <w:szCs w:val="21"/>
              </w:rPr>
              <w:t xml:space="preserve"> fzjdgut@163.com</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答疑时间、地点与方式：</w:t>
            </w:r>
            <w:r w:rsidR="00F146AF" w:rsidRPr="00AD59DD">
              <w:rPr>
                <w:rFonts w:eastAsiaTheme="minorEastAsia"/>
                <w:sz w:val="21"/>
                <w:szCs w:val="21"/>
                <w:lang w:eastAsia="zh-CN"/>
              </w:rPr>
              <w:t>课前、课后、教室、交流</w:t>
            </w:r>
            <w:r w:rsidR="001B6D4B" w:rsidRPr="00AD59DD">
              <w:rPr>
                <w:rFonts w:eastAsiaTheme="minorEastAsia"/>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650CC5">
            <w:pPr>
              <w:tabs>
                <w:tab w:val="left" w:pos="1440"/>
              </w:tabs>
              <w:spacing w:after="0" w:line="360" w:lineRule="exact"/>
              <w:outlineLvl w:val="0"/>
              <w:rPr>
                <w:rFonts w:eastAsiaTheme="minorEastAsia"/>
                <w:b/>
                <w:sz w:val="21"/>
                <w:szCs w:val="21"/>
                <w:lang w:eastAsia="zh-CN"/>
              </w:rPr>
            </w:pPr>
            <w:r w:rsidRPr="00AD59DD">
              <w:rPr>
                <w:rFonts w:eastAsiaTheme="minorEastAsia"/>
                <w:b/>
                <w:bCs/>
                <w:sz w:val="21"/>
                <w:szCs w:val="21"/>
                <w:lang w:eastAsia="zh-CN"/>
              </w:rPr>
              <w:t>课程考核方式：</w:t>
            </w:r>
            <w:r w:rsidRPr="00AD59DD">
              <w:rPr>
                <w:rFonts w:eastAsiaTheme="minorEastAsia"/>
                <w:sz w:val="21"/>
                <w:szCs w:val="21"/>
                <w:lang w:eastAsia="zh-CN"/>
              </w:rPr>
              <w:t>开卷</w:t>
            </w:r>
            <w:r w:rsidRPr="00AD59DD">
              <w:rPr>
                <w:rFonts w:eastAsiaTheme="minorEastAsia"/>
                <w:b/>
                <w:sz w:val="21"/>
                <w:szCs w:val="21"/>
                <w:lang w:eastAsia="zh-CN"/>
              </w:rPr>
              <w:t>（</w:t>
            </w:r>
            <w:r w:rsidRPr="00AD59DD">
              <w:rPr>
                <w:rFonts w:eastAsiaTheme="minorEastAsia"/>
                <w:b/>
                <w:sz w:val="21"/>
                <w:szCs w:val="21"/>
                <w:lang w:eastAsia="zh-CN"/>
              </w:rPr>
              <w:t xml:space="preserve">  </w:t>
            </w:r>
            <w:r w:rsidR="003A2006" w:rsidRPr="00AD59DD">
              <w:rPr>
                <w:rFonts w:eastAsia="楷体_GB2312"/>
                <w:b/>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sz w:val="21"/>
                <w:szCs w:val="21"/>
                <w:lang w:eastAsia="zh-CN"/>
              </w:rPr>
              <w:t xml:space="preserve">     </w:t>
            </w:r>
            <w:r w:rsidRPr="00AD59DD">
              <w:rPr>
                <w:rFonts w:eastAsiaTheme="minorEastAsia"/>
                <w:sz w:val="21"/>
                <w:szCs w:val="21"/>
                <w:lang w:eastAsia="zh-CN"/>
              </w:rPr>
              <w:t>闭卷</w:t>
            </w:r>
            <w:r w:rsidRPr="00AD59DD">
              <w:rPr>
                <w:rFonts w:eastAsiaTheme="minorEastAsia"/>
                <w:b/>
                <w:sz w:val="21"/>
                <w:szCs w:val="21"/>
                <w:lang w:eastAsia="zh-CN"/>
              </w:rPr>
              <w:t>（</w:t>
            </w:r>
            <w:r w:rsidRPr="00AD59DD">
              <w:rPr>
                <w:rFonts w:eastAsiaTheme="minorEastAsia"/>
                <w:b/>
                <w:sz w:val="21"/>
                <w:szCs w:val="21"/>
                <w:lang w:eastAsia="zh-CN"/>
              </w:rPr>
              <w:t xml:space="preserve"> </w:t>
            </w:r>
            <w:r w:rsidR="003A2006">
              <w:rPr>
                <w:rFonts w:eastAsia="楷体_GB2312" w:hint="eastAsia"/>
                <w:b/>
                <w:szCs w:val="21"/>
                <w:lang w:eastAsia="zh-CN"/>
              </w:rPr>
              <w:t xml:space="preserve"> </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课程论文</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其它</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F146AF">
            <w:pPr>
              <w:tabs>
                <w:tab w:val="left" w:pos="1440"/>
              </w:tabs>
              <w:spacing w:after="0" w:line="360" w:lineRule="exact"/>
              <w:outlineLvl w:val="0"/>
              <w:rPr>
                <w:rFonts w:eastAsiaTheme="minorEastAsia"/>
                <w:b/>
                <w:bCs/>
                <w:sz w:val="21"/>
                <w:szCs w:val="21"/>
                <w:lang w:eastAsia="zh-CN"/>
              </w:rPr>
            </w:pPr>
            <w:r w:rsidRPr="00AD59DD">
              <w:rPr>
                <w:rFonts w:eastAsiaTheme="minorEastAsia"/>
                <w:b/>
                <w:bCs/>
                <w:sz w:val="21"/>
                <w:szCs w:val="21"/>
                <w:lang w:eastAsia="zh-CN"/>
              </w:rPr>
              <w:t>使用教材：</w:t>
            </w:r>
            <w:r w:rsidR="001B6D4B" w:rsidRPr="00AD59DD">
              <w:rPr>
                <w:rFonts w:eastAsiaTheme="minorEastAsia"/>
                <w:sz w:val="21"/>
                <w:szCs w:val="21"/>
                <w:lang w:eastAsia="zh-CN"/>
              </w:rPr>
              <w:t>吴彬，</w:t>
            </w:r>
            <w:proofErr w:type="gramStart"/>
            <w:r w:rsidR="001B6D4B" w:rsidRPr="00AD59DD">
              <w:rPr>
                <w:rFonts w:eastAsiaTheme="minorEastAsia"/>
                <w:sz w:val="21"/>
                <w:szCs w:val="21"/>
                <w:lang w:eastAsia="zh-CN"/>
              </w:rPr>
              <w:t>顾天辉</w:t>
            </w:r>
            <w:proofErr w:type="gramEnd"/>
            <w:r w:rsidR="001B6D4B" w:rsidRPr="00AD59DD">
              <w:rPr>
                <w:rFonts w:eastAsiaTheme="minorEastAsia"/>
                <w:sz w:val="21"/>
                <w:szCs w:val="21"/>
                <w:lang w:eastAsia="zh-CN"/>
              </w:rPr>
              <w:t>主编：《现代企业战略管理》（第三版），首都经济贸易大学出版社，</w:t>
            </w:r>
            <w:r w:rsidR="001B6D4B" w:rsidRPr="00AD59DD">
              <w:rPr>
                <w:rFonts w:eastAsiaTheme="minorEastAsia"/>
                <w:sz w:val="21"/>
                <w:szCs w:val="21"/>
                <w:lang w:eastAsia="zh-CN"/>
              </w:rPr>
              <w:t>2016</w:t>
            </w:r>
            <w:r w:rsidR="001B6D4B" w:rsidRPr="00AD59DD">
              <w:rPr>
                <w:rFonts w:eastAsiaTheme="minorEastAsia"/>
                <w:sz w:val="21"/>
                <w:szCs w:val="21"/>
                <w:lang w:eastAsia="zh-CN"/>
              </w:rPr>
              <w:t>年</w:t>
            </w:r>
          </w:p>
          <w:p w:rsidR="001B6D4B" w:rsidRPr="00AD59DD" w:rsidRDefault="00735FDE" w:rsidP="00650CC5">
            <w:pPr>
              <w:spacing w:after="0" w:line="360" w:lineRule="exact"/>
              <w:rPr>
                <w:rFonts w:eastAsiaTheme="minorEastAsia"/>
                <w:b/>
                <w:bCs/>
                <w:sz w:val="21"/>
                <w:szCs w:val="21"/>
                <w:lang w:eastAsia="zh-CN"/>
              </w:rPr>
            </w:pPr>
            <w:r w:rsidRPr="00AD59DD">
              <w:rPr>
                <w:rFonts w:eastAsiaTheme="minorEastAsia"/>
                <w:b/>
                <w:bCs/>
                <w:sz w:val="21"/>
                <w:szCs w:val="21"/>
                <w:lang w:eastAsia="zh-CN"/>
              </w:rPr>
              <w:t>教学参考资料：</w:t>
            </w:r>
          </w:p>
          <w:p w:rsidR="001B6D4B" w:rsidRPr="00AD59DD" w:rsidRDefault="001B6D4B" w:rsidP="00650CC5">
            <w:pPr>
              <w:spacing w:after="0" w:line="360" w:lineRule="exact"/>
              <w:rPr>
                <w:rFonts w:eastAsiaTheme="minorEastAsia"/>
                <w:sz w:val="21"/>
                <w:szCs w:val="21"/>
                <w:lang w:eastAsia="zh-CN"/>
              </w:rPr>
            </w:pPr>
            <w:r w:rsidRPr="00AD59DD">
              <w:rPr>
                <w:rFonts w:eastAsiaTheme="minorEastAsia"/>
                <w:sz w:val="21"/>
                <w:szCs w:val="21"/>
                <w:lang w:eastAsia="zh-CN"/>
              </w:rPr>
              <w:t>[</w:t>
            </w:r>
            <w:r w:rsidRPr="00AD59DD">
              <w:rPr>
                <w:rFonts w:eastAsiaTheme="minorEastAsia"/>
                <w:sz w:val="21"/>
                <w:szCs w:val="21"/>
                <w:lang w:eastAsia="zh-CN"/>
              </w:rPr>
              <w:t>美</w:t>
            </w:r>
            <w:r w:rsidRPr="00AD59DD">
              <w:rPr>
                <w:rFonts w:eastAsiaTheme="minorEastAsia"/>
                <w:sz w:val="21"/>
                <w:szCs w:val="21"/>
                <w:lang w:eastAsia="zh-CN"/>
              </w:rPr>
              <w:t>]</w:t>
            </w:r>
            <w:r w:rsidRPr="00AD59DD">
              <w:rPr>
                <w:rFonts w:eastAsiaTheme="minorEastAsia"/>
                <w:sz w:val="21"/>
                <w:szCs w:val="21"/>
                <w:lang w:eastAsia="zh-CN"/>
              </w:rPr>
              <w:t>迈克尔</w:t>
            </w:r>
            <w:r w:rsidRPr="00AD59DD">
              <w:rPr>
                <w:rFonts w:eastAsiaTheme="minorEastAsia"/>
                <w:sz w:val="21"/>
                <w:szCs w:val="21"/>
                <w:lang w:eastAsia="zh-CN"/>
              </w:rPr>
              <w:t>·</w:t>
            </w:r>
            <w:r w:rsidRPr="00AD59DD">
              <w:rPr>
                <w:rFonts w:eastAsiaTheme="minorEastAsia"/>
                <w:sz w:val="21"/>
                <w:szCs w:val="21"/>
                <w:lang w:eastAsia="zh-CN"/>
              </w:rPr>
              <w:t>波特：《竞争战略》，华夏出版社，</w:t>
            </w:r>
            <w:r w:rsidRPr="00AD59DD">
              <w:rPr>
                <w:rFonts w:eastAsiaTheme="minorEastAsia"/>
                <w:sz w:val="21"/>
                <w:szCs w:val="21"/>
                <w:lang w:eastAsia="zh-CN"/>
              </w:rPr>
              <w:t>2003</w:t>
            </w:r>
            <w:r w:rsidRPr="00AD59DD">
              <w:rPr>
                <w:rFonts w:eastAsiaTheme="minorEastAsia"/>
                <w:sz w:val="21"/>
                <w:szCs w:val="21"/>
                <w:lang w:eastAsia="zh-CN"/>
              </w:rPr>
              <w:t>年</w:t>
            </w:r>
            <w:r w:rsidR="00F146AF" w:rsidRPr="00AD59DD">
              <w:rPr>
                <w:rFonts w:eastAsiaTheme="minorEastAsia"/>
                <w:sz w:val="21"/>
                <w:szCs w:val="21"/>
                <w:lang w:eastAsia="zh-CN"/>
              </w:rPr>
              <w:t>；</w:t>
            </w:r>
          </w:p>
          <w:p w:rsidR="001B6D4B" w:rsidRPr="00AD59DD" w:rsidRDefault="001B6D4B" w:rsidP="00650CC5">
            <w:pPr>
              <w:spacing w:after="0" w:line="360" w:lineRule="exact"/>
              <w:rPr>
                <w:rFonts w:eastAsiaTheme="minorEastAsia"/>
                <w:sz w:val="21"/>
                <w:szCs w:val="21"/>
                <w:lang w:eastAsia="zh-CN"/>
              </w:rPr>
            </w:pPr>
            <w:proofErr w:type="gramStart"/>
            <w:r w:rsidRPr="00AD59DD">
              <w:rPr>
                <w:rFonts w:eastAsiaTheme="minorEastAsia"/>
                <w:sz w:val="21"/>
                <w:szCs w:val="21"/>
                <w:lang w:eastAsia="zh-CN"/>
              </w:rPr>
              <w:t>项保华</w:t>
            </w:r>
            <w:proofErr w:type="gramEnd"/>
            <w:r w:rsidRPr="00AD59DD">
              <w:rPr>
                <w:rFonts w:eastAsiaTheme="minorEastAsia"/>
                <w:sz w:val="21"/>
                <w:szCs w:val="21"/>
                <w:lang w:eastAsia="zh-CN"/>
              </w:rPr>
              <w:t>：《战略管理</w:t>
            </w:r>
            <w:r w:rsidRPr="00AD59DD">
              <w:rPr>
                <w:rFonts w:eastAsiaTheme="minorEastAsia"/>
                <w:sz w:val="21"/>
                <w:szCs w:val="21"/>
                <w:lang w:eastAsia="zh-CN"/>
              </w:rPr>
              <w:t>—</w:t>
            </w:r>
            <w:r w:rsidRPr="00AD59DD">
              <w:rPr>
                <w:rFonts w:eastAsiaTheme="minorEastAsia"/>
                <w:sz w:val="21"/>
                <w:szCs w:val="21"/>
                <w:lang w:eastAsia="zh-CN"/>
              </w:rPr>
              <w:t>艺术与实务》，上海：复旦大学出版社，</w:t>
            </w:r>
            <w:r w:rsidRPr="00AD59DD">
              <w:rPr>
                <w:rFonts w:eastAsiaTheme="minorEastAsia"/>
                <w:sz w:val="21"/>
                <w:szCs w:val="21"/>
                <w:lang w:eastAsia="zh-CN"/>
              </w:rPr>
              <w:t>2007</w:t>
            </w:r>
            <w:r w:rsidRPr="00AD59DD">
              <w:rPr>
                <w:rFonts w:eastAsiaTheme="minorEastAsia"/>
                <w:sz w:val="21"/>
                <w:szCs w:val="21"/>
                <w:lang w:eastAsia="zh-CN"/>
              </w:rPr>
              <w:t>年</w:t>
            </w:r>
            <w:r w:rsidR="00F146AF" w:rsidRPr="00AD59DD">
              <w:rPr>
                <w:rFonts w:eastAsiaTheme="minorEastAsia"/>
                <w:sz w:val="21"/>
                <w:szCs w:val="21"/>
                <w:lang w:eastAsia="zh-CN"/>
              </w:rPr>
              <w:t>；</w:t>
            </w:r>
          </w:p>
          <w:p w:rsidR="00735FDE" w:rsidRPr="00AD59DD" w:rsidRDefault="001B6D4B" w:rsidP="00650CC5">
            <w:pPr>
              <w:tabs>
                <w:tab w:val="left" w:pos="1440"/>
              </w:tabs>
              <w:spacing w:after="0" w:line="360" w:lineRule="exact"/>
              <w:outlineLvl w:val="0"/>
              <w:rPr>
                <w:rFonts w:eastAsiaTheme="minorEastAsia"/>
                <w:b/>
                <w:bCs/>
                <w:sz w:val="21"/>
                <w:szCs w:val="21"/>
                <w:lang w:eastAsia="zh-CN"/>
              </w:rPr>
            </w:pPr>
            <w:r w:rsidRPr="00AD59DD">
              <w:rPr>
                <w:rFonts w:eastAsiaTheme="minorEastAsia"/>
                <w:bCs/>
                <w:sz w:val="21"/>
                <w:szCs w:val="21"/>
                <w:lang w:eastAsia="zh-CN"/>
              </w:rPr>
              <w:t>顾天辉，房茂涛，徐彬：《企业战略管理》，经济科学出版社，</w:t>
            </w:r>
            <w:r w:rsidRPr="00AD59DD">
              <w:rPr>
                <w:rFonts w:eastAsiaTheme="minorEastAsia"/>
                <w:bCs/>
                <w:sz w:val="21"/>
                <w:szCs w:val="21"/>
                <w:lang w:eastAsia="zh-CN"/>
              </w:rPr>
              <w:t>2009</w:t>
            </w:r>
            <w:r w:rsidRPr="00AD59DD">
              <w:rPr>
                <w:rFonts w:eastAsiaTheme="minorEastAsia"/>
                <w:bCs/>
                <w:sz w:val="21"/>
                <w:szCs w:val="21"/>
                <w:lang w:eastAsia="zh-CN"/>
              </w:rPr>
              <w:t>年</w:t>
            </w:r>
            <w:r w:rsidR="00F146AF" w:rsidRPr="00AD59DD">
              <w:rPr>
                <w:rFonts w:eastAsiaTheme="minorEastAsia"/>
                <w:bCs/>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650CC5">
            <w:pPr>
              <w:tabs>
                <w:tab w:val="left" w:pos="1440"/>
              </w:tabs>
              <w:spacing w:after="0" w:line="360" w:lineRule="exact"/>
              <w:outlineLvl w:val="0"/>
              <w:rPr>
                <w:rFonts w:eastAsia="宋体"/>
                <w:b/>
                <w:sz w:val="21"/>
                <w:szCs w:val="21"/>
                <w:lang w:eastAsia="zh-CN"/>
              </w:rPr>
            </w:pPr>
            <w:r w:rsidRPr="00AD59DD">
              <w:rPr>
                <w:rFonts w:eastAsia="宋体"/>
                <w:b/>
                <w:sz w:val="21"/>
                <w:szCs w:val="21"/>
                <w:lang w:eastAsia="zh-CN"/>
              </w:rPr>
              <w:t>课程简介：</w:t>
            </w:r>
          </w:p>
          <w:p w:rsidR="007B1A13" w:rsidRPr="00AD59DD" w:rsidRDefault="007B1A13" w:rsidP="003A2006">
            <w:pPr>
              <w:spacing w:after="0" w:line="360" w:lineRule="exact"/>
              <w:ind w:firstLine="420"/>
              <w:jc w:val="left"/>
              <w:rPr>
                <w:rFonts w:eastAsiaTheme="minorEastAsia"/>
                <w:sz w:val="21"/>
                <w:szCs w:val="21"/>
                <w:lang w:eastAsia="zh-CN"/>
              </w:rPr>
            </w:pPr>
            <w:r w:rsidRPr="00AD59DD">
              <w:rPr>
                <w:rFonts w:eastAsiaTheme="minorEastAsia"/>
                <w:sz w:val="21"/>
                <w:szCs w:val="21"/>
                <w:lang w:eastAsia="zh-CN"/>
              </w:rPr>
              <w:t>《企业战略管理》是</w:t>
            </w:r>
            <w:r w:rsidR="003A2006">
              <w:rPr>
                <w:rFonts w:eastAsiaTheme="minorEastAsia" w:hint="eastAsia"/>
                <w:sz w:val="21"/>
                <w:szCs w:val="21"/>
                <w:lang w:eastAsia="zh-CN"/>
              </w:rPr>
              <w:t>会计学专业</w:t>
            </w:r>
            <w:r w:rsidRPr="00AD59DD">
              <w:rPr>
                <w:rFonts w:eastAsiaTheme="minorEastAsia"/>
                <w:sz w:val="21"/>
                <w:szCs w:val="21"/>
                <w:lang w:eastAsia="zh-CN"/>
              </w:rPr>
              <w:t>的专业</w:t>
            </w:r>
            <w:r w:rsidR="003A2006">
              <w:rPr>
                <w:rFonts w:eastAsiaTheme="minorEastAsia" w:hint="eastAsia"/>
                <w:sz w:val="21"/>
                <w:szCs w:val="21"/>
                <w:lang w:eastAsia="zh-CN"/>
              </w:rPr>
              <w:t>选修</w:t>
            </w:r>
            <w:r w:rsidRPr="00AD59DD">
              <w:rPr>
                <w:rFonts w:eastAsiaTheme="minorEastAsia"/>
                <w:sz w:val="21"/>
                <w:szCs w:val="21"/>
                <w:lang w:eastAsia="zh-CN"/>
              </w:rPr>
              <w:t>课，是管理类专业的重要专业课程。它的目的和任务是培养学生系统掌握企业战略管理的基本理论、基本知识，学会战略分析、战略决策和战略实施的基本方法，培养和提高学生正确分析和解决企业管理中遇到的各种战略制定和实施问题的能力，为学生以后的各门专业管理课程的学习建立一个高起点，并为毕业后的企业管理工作打下一个坚实的基础。</w:t>
            </w:r>
          </w:p>
        </w:tc>
      </w:tr>
      <w:tr w:rsidR="00AD59DD" w:rsidRPr="00AD59DD" w:rsidTr="007A28D3">
        <w:trPr>
          <w:trHeight w:val="2920"/>
          <w:jc w:val="center"/>
        </w:trPr>
        <w:tc>
          <w:tcPr>
            <w:tcW w:w="6124" w:type="dxa"/>
            <w:gridSpan w:val="7"/>
          </w:tcPr>
          <w:p w:rsidR="00735FDE" w:rsidRPr="00AD59DD" w:rsidRDefault="00917C66" w:rsidP="00865EB6">
            <w:pPr>
              <w:tabs>
                <w:tab w:val="left" w:pos="1440"/>
              </w:tabs>
              <w:spacing w:after="0" w:line="300" w:lineRule="auto"/>
              <w:ind w:firstLineChars="200" w:firstLine="422"/>
              <w:outlineLvl w:val="0"/>
              <w:rPr>
                <w:rFonts w:eastAsia="宋体"/>
                <w:b/>
                <w:sz w:val="21"/>
                <w:szCs w:val="21"/>
                <w:lang w:eastAsia="zh-CN"/>
              </w:rPr>
            </w:pPr>
            <w:r w:rsidRPr="00AD59DD">
              <w:rPr>
                <w:rFonts w:eastAsia="宋体"/>
                <w:b/>
                <w:sz w:val="21"/>
                <w:szCs w:val="21"/>
                <w:lang w:eastAsia="zh-CN"/>
              </w:rPr>
              <w:t>课程教学目标</w:t>
            </w:r>
          </w:p>
          <w:p w:rsidR="00231B8F" w:rsidRPr="00AD59DD" w:rsidRDefault="00917C66"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1.</w:t>
            </w:r>
            <w:r w:rsidR="00AD4E48" w:rsidRPr="00AD59DD">
              <w:rPr>
                <w:rFonts w:eastAsiaTheme="minorEastAsia"/>
                <w:sz w:val="21"/>
                <w:szCs w:val="21"/>
                <w:lang w:eastAsia="zh-CN"/>
              </w:rPr>
              <w:t>理解战略与战略管理的基本概念、特征、理论</w:t>
            </w:r>
            <w:r w:rsidR="00231B8F"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2.</w:t>
            </w:r>
            <w:r w:rsidR="00AD4E48" w:rsidRPr="00AD59DD">
              <w:rPr>
                <w:rFonts w:eastAsiaTheme="minorEastAsia" w:hint="eastAsia"/>
                <w:sz w:val="21"/>
                <w:szCs w:val="21"/>
                <w:lang w:eastAsia="zh-CN"/>
              </w:rPr>
              <w:t>掌握</w:t>
            </w:r>
            <w:r w:rsidR="007B1A13" w:rsidRPr="00AD59DD">
              <w:rPr>
                <w:rFonts w:eastAsiaTheme="minorEastAsia"/>
                <w:sz w:val="21"/>
                <w:szCs w:val="21"/>
                <w:lang w:eastAsia="zh-CN"/>
              </w:rPr>
              <w:t>企业战略分析、制定与实施的基本原理、方法和工具</w:t>
            </w:r>
            <w:r w:rsidR="00865EB6" w:rsidRPr="00AD59DD">
              <w:rPr>
                <w:rFonts w:eastAsiaTheme="minorEastAsia"/>
                <w:sz w:val="21"/>
                <w:szCs w:val="21"/>
                <w:lang w:eastAsia="zh-CN"/>
              </w:rPr>
              <w:t>，制定出一个简洁的战略规划方案</w:t>
            </w:r>
            <w:r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3.</w:t>
            </w:r>
            <w:r w:rsidRPr="00AD59DD">
              <w:rPr>
                <w:rFonts w:eastAsiaTheme="minorEastAsia"/>
                <w:sz w:val="21"/>
                <w:szCs w:val="21"/>
                <w:lang w:eastAsia="zh-CN"/>
              </w:rPr>
              <w:t>能够</w:t>
            </w:r>
            <w:r w:rsidR="007B1A13" w:rsidRPr="00AD59DD">
              <w:rPr>
                <w:rFonts w:eastAsiaTheme="minorEastAsia"/>
                <w:sz w:val="21"/>
                <w:szCs w:val="21"/>
                <w:lang w:eastAsia="zh-CN"/>
              </w:rPr>
              <w:t>分析影响企业经营</w:t>
            </w:r>
            <w:r w:rsidRPr="00AD59DD">
              <w:rPr>
                <w:rFonts w:eastAsiaTheme="minorEastAsia"/>
                <w:sz w:val="21"/>
                <w:szCs w:val="21"/>
                <w:lang w:eastAsia="zh-CN"/>
              </w:rPr>
              <w:t>与战略决策</w:t>
            </w:r>
            <w:r w:rsidR="007B1A13" w:rsidRPr="00AD59DD">
              <w:rPr>
                <w:rFonts w:eastAsiaTheme="minorEastAsia"/>
                <w:sz w:val="21"/>
                <w:szCs w:val="21"/>
                <w:lang w:eastAsia="zh-CN"/>
              </w:rPr>
              <w:t>的</w:t>
            </w:r>
            <w:r w:rsidRPr="00AD59DD">
              <w:rPr>
                <w:rFonts w:eastAsiaTheme="minorEastAsia"/>
                <w:sz w:val="21"/>
                <w:szCs w:val="21"/>
                <w:lang w:eastAsia="zh-CN"/>
              </w:rPr>
              <w:t>具体外部</w:t>
            </w:r>
            <w:r w:rsidR="007B1A13" w:rsidRPr="00AD59DD">
              <w:rPr>
                <w:rFonts w:eastAsiaTheme="minorEastAsia"/>
                <w:sz w:val="21"/>
                <w:szCs w:val="21"/>
                <w:lang w:eastAsia="zh-CN"/>
              </w:rPr>
              <w:t>环境</w:t>
            </w:r>
            <w:r w:rsidRPr="00AD59DD">
              <w:rPr>
                <w:rFonts w:eastAsiaTheme="minorEastAsia"/>
                <w:sz w:val="21"/>
                <w:szCs w:val="21"/>
                <w:lang w:eastAsia="zh-CN"/>
              </w:rPr>
              <w:t>与企业内部条件</w:t>
            </w:r>
            <w:r w:rsidR="007B1A13" w:rsidRPr="00AD59DD">
              <w:rPr>
                <w:rFonts w:eastAsiaTheme="minorEastAsia"/>
                <w:sz w:val="21"/>
                <w:szCs w:val="21"/>
                <w:lang w:eastAsia="zh-CN"/>
              </w:rPr>
              <w:t>；</w:t>
            </w:r>
          </w:p>
          <w:p w:rsidR="00735FDE"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4.</w:t>
            </w:r>
            <w:r w:rsidR="00EF4483" w:rsidRPr="00AD59DD">
              <w:rPr>
                <w:rFonts w:eastAsiaTheme="minorEastAsia" w:hint="eastAsia"/>
                <w:sz w:val="21"/>
                <w:szCs w:val="21"/>
                <w:lang w:eastAsia="zh-CN"/>
              </w:rPr>
              <w:t>具备</w:t>
            </w:r>
            <w:r w:rsidRPr="00AD59DD">
              <w:rPr>
                <w:rFonts w:eastAsiaTheme="minorEastAsia"/>
                <w:sz w:val="21"/>
                <w:szCs w:val="21"/>
                <w:lang w:eastAsia="zh-CN"/>
              </w:rPr>
              <w:t>良好的企业战略管理辩证思维与实际应用的能力</w:t>
            </w:r>
            <w:r w:rsidR="00865EB6" w:rsidRPr="00AD59DD">
              <w:rPr>
                <w:rFonts w:eastAsiaTheme="minorEastAsia"/>
                <w:sz w:val="21"/>
                <w:szCs w:val="21"/>
                <w:lang w:eastAsia="zh-CN"/>
              </w:rPr>
              <w:t>，</w:t>
            </w:r>
            <w:r w:rsidRPr="00AD59DD">
              <w:rPr>
                <w:rFonts w:eastAsiaTheme="minorEastAsia"/>
                <w:sz w:val="21"/>
                <w:szCs w:val="21"/>
                <w:lang w:eastAsia="zh-CN"/>
              </w:rPr>
              <w:t>对具体案例企业战略方案进行综合分析与评价</w:t>
            </w:r>
            <w:r w:rsidR="007B1A13" w:rsidRPr="00AD59DD">
              <w:rPr>
                <w:rFonts w:eastAsiaTheme="minorEastAsia"/>
                <w:sz w:val="21"/>
                <w:szCs w:val="21"/>
                <w:lang w:eastAsia="zh-CN"/>
              </w:rPr>
              <w:t>。</w:t>
            </w:r>
          </w:p>
        </w:tc>
        <w:tc>
          <w:tcPr>
            <w:tcW w:w="3277" w:type="dxa"/>
            <w:gridSpan w:val="5"/>
          </w:tcPr>
          <w:p w:rsidR="00735FDE" w:rsidRPr="00AD59DD" w:rsidRDefault="00776AF2" w:rsidP="00061F27">
            <w:pPr>
              <w:tabs>
                <w:tab w:val="left" w:pos="1440"/>
              </w:tabs>
              <w:spacing w:after="0" w:line="0" w:lineRule="atLeast"/>
              <w:outlineLvl w:val="0"/>
              <w:rPr>
                <w:rFonts w:eastAsiaTheme="minorEastAsia"/>
                <w:b/>
                <w:sz w:val="21"/>
                <w:szCs w:val="21"/>
                <w:lang w:eastAsia="zh-CN"/>
              </w:rPr>
            </w:pPr>
            <w:r w:rsidRPr="00AD59DD">
              <w:rPr>
                <w:rFonts w:eastAsiaTheme="minorEastAsia"/>
                <w:b/>
                <w:sz w:val="21"/>
                <w:szCs w:val="21"/>
                <w:lang w:eastAsia="zh-CN"/>
              </w:rPr>
              <w:t>本课程</w:t>
            </w:r>
            <w:r w:rsidR="00D62B41" w:rsidRPr="00AD59DD">
              <w:rPr>
                <w:rFonts w:eastAsiaTheme="minorEastAsia"/>
                <w:b/>
                <w:sz w:val="21"/>
                <w:szCs w:val="21"/>
                <w:lang w:eastAsia="zh-CN"/>
              </w:rPr>
              <w:t>与学生核心能力培养之间的关联</w:t>
            </w:r>
            <w:r w:rsidR="00D62B41" w:rsidRPr="00AD59DD">
              <w:rPr>
                <w:rFonts w:eastAsiaTheme="minorEastAsia"/>
                <w:b/>
                <w:sz w:val="21"/>
                <w:szCs w:val="21"/>
                <w:lang w:eastAsia="zh-CN"/>
              </w:rPr>
              <w:t>(</w:t>
            </w:r>
            <w:r w:rsidR="00D62B41" w:rsidRPr="00AD59DD">
              <w:rPr>
                <w:rFonts w:eastAsiaTheme="minorEastAsia"/>
                <w:b/>
                <w:sz w:val="21"/>
                <w:szCs w:val="21"/>
                <w:lang w:eastAsia="zh-CN"/>
              </w:rPr>
              <w:t>授课对象为</w:t>
            </w:r>
            <w:r w:rsidR="007A154B" w:rsidRPr="00AD59DD">
              <w:rPr>
                <w:rFonts w:eastAsiaTheme="minorEastAsia"/>
                <w:b/>
                <w:sz w:val="21"/>
                <w:szCs w:val="21"/>
                <w:lang w:eastAsia="zh-CN"/>
              </w:rPr>
              <w:t>理工科专业</w:t>
            </w:r>
            <w:r w:rsidR="00D62B41" w:rsidRPr="00AD59DD">
              <w:rPr>
                <w:rFonts w:eastAsiaTheme="minorEastAsia"/>
                <w:b/>
                <w:sz w:val="21"/>
                <w:szCs w:val="21"/>
                <w:lang w:eastAsia="zh-CN"/>
              </w:rPr>
              <w:t>学生的课程</w:t>
            </w:r>
            <w:r w:rsidR="007A154B" w:rsidRPr="00AD59DD">
              <w:rPr>
                <w:rFonts w:eastAsiaTheme="minorEastAsia"/>
                <w:b/>
                <w:sz w:val="21"/>
                <w:szCs w:val="21"/>
                <w:lang w:eastAsia="zh-CN"/>
              </w:rPr>
              <w:t>填写此栏</w:t>
            </w:r>
            <w:r w:rsidR="00735FDE" w:rsidRPr="00AD59DD">
              <w:rPr>
                <w:rFonts w:eastAsiaTheme="minorEastAsia"/>
                <w:b/>
                <w:sz w:val="21"/>
                <w:szCs w:val="21"/>
                <w:lang w:eastAsia="zh-CN"/>
              </w:rPr>
              <w:t>）：</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1.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2.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3.</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4.</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5.</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6.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7．</w:t>
            </w:r>
          </w:p>
          <w:p w:rsidR="00735FDE" w:rsidRPr="00AD59DD" w:rsidRDefault="00735FDE" w:rsidP="00061F27">
            <w:pPr>
              <w:tabs>
                <w:tab w:val="left" w:pos="1440"/>
              </w:tabs>
              <w:spacing w:after="0" w:line="0" w:lineRule="atLeast"/>
              <w:outlineLvl w:val="0"/>
              <w:rPr>
                <w:rFonts w:eastAsia="宋体"/>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8． </w:t>
            </w: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 w:val="21"/>
                <w:szCs w:val="21"/>
                <w:lang w:eastAsia="zh-CN"/>
              </w:rPr>
            </w:pPr>
            <w:r w:rsidRPr="00AD59DD">
              <w:rPr>
                <w:rFonts w:eastAsia="宋体"/>
                <w:b/>
                <w:szCs w:val="21"/>
                <w:lang w:eastAsia="zh-CN"/>
              </w:rPr>
              <w:t>理论教学进程表</w:t>
            </w:r>
          </w:p>
        </w:tc>
      </w:tr>
      <w:tr w:rsidR="00AD59DD" w:rsidRPr="00AD59DD" w:rsidTr="007A28D3">
        <w:trPr>
          <w:trHeight w:val="340"/>
          <w:jc w:val="center"/>
        </w:trPr>
        <w:tc>
          <w:tcPr>
            <w:tcW w:w="712"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教学主题</w:t>
            </w:r>
            <w:proofErr w:type="spellEnd"/>
          </w:p>
        </w:tc>
        <w:tc>
          <w:tcPr>
            <w:tcW w:w="1415"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教学时长</w:t>
            </w:r>
            <w:proofErr w:type="spellEnd"/>
          </w:p>
        </w:tc>
        <w:tc>
          <w:tcPr>
            <w:tcW w:w="3962" w:type="dxa"/>
            <w:gridSpan w:val="4"/>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教学的重点与难点</w:t>
            </w:r>
            <w:proofErr w:type="spellEnd"/>
          </w:p>
        </w:tc>
        <w:tc>
          <w:tcPr>
            <w:tcW w:w="99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教学方式</w:t>
            </w:r>
            <w:proofErr w:type="spellEnd"/>
          </w:p>
        </w:tc>
        <w:tc>
          <w:tcPr>
            <w:tcW w:w="772"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作业安排</w:t>
            </w:r>
            <w:proofErr w:type="spellEnd"/>
          </w:p>
        </w:tc>
      </w:tr>
      <w:tr w:rsidR="00AD59DD" w:rsidRPr="00AD59DD" w:rsidTr="007A28D3">
        <w:trPr>
          <w:trHeight w:val="340"/>
          <w:jc w:val="center"/>
        </w:trPr>
        <w:tc>
          <w:tcPr>
            <w:tcW w:w="712" w:type="dxa"/>
            <w:gridSpan w:val="2"/>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1</w:t>
            </w:r>
          </w:p>
        </w:tc>
        <w:tc>
          <w:tcPr>
            <w:tcW w:w="1550" w:type="dxa"/>
            <w:gridSpan w:val="2"/>
            <w:vAlign w:val="center"/>
          </w:tcPr>
          <w:p w:rsidR="00E831BB" w:rsidRPr="00AD59DD" w:rsidRDefault="00E831BB" w:rsidP="007A28D3">
            <w:pPr>
              <w:spacing w:after="0" w:line="360" w:lineRule="exact"/>
              <w:jc w:val="left"/>
              <w:rPr>
                <w:rFonts w:eastAsiaTheme="minorEastAsia"/>
                <w:sz w:val="21"/>
                <w:szCs w:val="21"/>
              </w:rPr>
            </w:pPr>
            <w:proofErr w:type="spellStart"/>
            <w:r w:rsidRPr="00AD59DD">
              <w:rPr>
                <w:rFonts w:eastAsiaTheme="minorEastAsia"/>
                <w:sz w:val="21"/>
                <w:szCs w:val="21"/>
              </w:rPr>
              <w:t>课程引导</w:t>
            </w:r>
            <w:proofErr w:type="spellEnd"/>
          </w:p>
        </w:tc>
        <w:tc>
          <w:tcPr>
            <w:tcW w:w="1415" w:type="dxa"/>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2</w:t>
            </w:r>
          </w:p>
        </w:tc>
        <w:tc>
          <w:tcPr>
            <w:tcW w:w="3962" w:type="dxa"/>
            <w:gridSpan w:val="4"/>
            <w:vAlign w:val="center"/>
          </w:tcPr>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教学重点：战略在企业管理中的角色；战略管理学什么；为什么学？怎样学？</w:t>
            </w:r>
          </w:p>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教学难点：战略管理、经营管理、作业管</w:t>
            </w:r>
            <w:r w:rsidRPr="00AD59DD">
              <w:rPr>
                <w:rFonts w:eastAsiaTheme="minorEastAsia"/>
                <w:sz w:val="21"/>
                <w:szCs w:val="21"/>
                <w:lang w:eastAsia="zh-CN"/>
              </w:rPr>
              <w:lastRenderedPageBreak/>
              <w:t>理的联系与区别</w:t>
            </w:r>
          </w:p>
        </w:tc>
        <w:tc>
          <w:tcPr>
            <w:tcW w:w="990" w:type="dxa"/>
            <w:gridSpan w:val="2"/>
            <w:vAlign w:val="center"/>
          </w:tcPr>
          <w:p w:rsidR="00E831BB" w:rsidRPr="00AD59DD" w:rsidRDefault="00F146AF" w:rsidP="007A28D3">
            <w:pPr>
              <w:spacing w:after="0" w:line="360" w:lineRule="exact"/>
              <w:jc w:val="left"/>
              <w:rPr>
                <w:rFonts w:eastAsiaTheme="minorEastAsia"/>
                <w:sz w:val="21"/>
                <w:szCs w:val="21"/>
              </w:rPr>
            </w:pPr>
            <w:r w:rsidRPr="00AD59DD">
              <w:rPr>
                <w:rFonts w:eastAsiaTheme="minorEastAsia"/>
                <w:sz w:val="21"/>
                <w:szCs w:val="21"/>
                <w:lang w:eastAsia="zh-CN"/>
              </w:rPr>
              <w:lastRenderedPageBreak/>
              <w:t>课堂</w:t>
            </w:r>
            <w:proofErr w:type="spellStart"/>
            <w:r w:rsidR="00E831BB" w:rsidRPr="00AD59DD">
              <w:rPr>
                <w:rFonts w:eastAsiaTheme="minorEastAsia"/>
                <w:sz w:val="21"/>
                <w:szCs w:val="21"/>
              </w:rPr>
              <w:t>讲授</w:t>
            </w:r>
            <w:proofErr w:type="spellEnd"/>
          </w:p>
        </w:tc>
        <w:tc>
          <w:tcPr>
            <w:tcW w:w="772" w:type="dxa"/>
            <w:vAlign w:val="center"/>
          </w:tcPr>
          <w:p w:rsidR="00E831BB" w:rsidRPr="00AD59DD" w:rsidRDefault="00E831BB"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lastRenderedPageBreak/>
              <w:t>2</w:t>
            </w:r>
            <w:r w:rsidRPr="00AD59DD">
              <w:rPr>
                <w:rFonts w:eastAsiaTheme="minorEastAsia"/>
                <w:sz w:val="21"/>
                <w:szCs w:val="21"/>
                <w:lang w:eastAsia="zh-CN"/>
              </w:rPr>
              <w:t>-</w:t>
            </w:r>
            <w:r w:rsidRPr="00AD59DD">
              <w:rPr>
                <w:rFonts w:eastAsiaTheme="minorEastAsia"/>
                <w:sz w:val="21"/>
                <w:szCs w:val="21"/>
              </w:rPr>
              <w:t>4</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第一章</w:t>
            </w:r>
            <w:r w:rsidRPr="00AD59DD">
              <w:rPr>
                <w:rFonts w:eastAsiaTheme="minorEastAsia"/>
                <w:sz w:val="21"/>
                <w:szCs w:val="21"/>
                <w:lang w:eastAsia="zh-CN"/>
              </w:rPr>
              <w:t xml:space="preserve"> </w:t>
            </w:r>
            <w:r w:rsidRPr="00AD59DD">
              <w:rPr>
                <w:rFonts w:eastAsiaTheme="minorEastAsia"/>
                <w:sz w:val="21"/>
                <w:szCs w:val="21"/>
                <w:lang w:eastAsia="zh-CN"/>
              </w:rPr>
              <w:t>企业战略管理概论</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教学重点：企业使命、目标和战略的含义；企业战略的构成要素与战略层次；企业战略决策的四种模式；企业战略管理的过程</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教学难点：企业战略管理理论的演变</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1</w:t>
            </w:r>
          </w:p>
        </w:tc>
      </w:tr>
      <w:tr w:rsidR="00AD59DD" w:rsidRPr="00AD59DD" w:rsidTr="007A28D3">
        <w:trPr>
          <w:trHeight w:val="340"/>
          <w:jc w:val="center"/>
        </w:trPr>
        <w:tc>
          <w:tcPr>
            <w:tcW w:w="712"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rPr>
              <w:t>4</w:t>
            </w:r>
            <w:r w:rsidRPr="00AD59DD">
              <w:rPr>
                <w:rFonts w:eastAsiaTheme="minorEastAsia"/>
                <w:sz w:val="21"/>
                <w:szCs w:val="21"/>
                <w:lang w:eastAsia="zh-CN"/>
              </w:rPr>
              <w:t>-</w:t>
            </w:r>
            <w:r w:rsidR="00920BEB" w:rsidRPr="00AD59DD">
              <w:rPr>
                <w:rFonts w:eastAsiaTheme="minorEastAsia" w:hint="eastAsia"/>
                <w:sz w:val="21"/>
                <w:szCs w:val="21"/>
                <w:lang w:eastAsia="zh-CN"/>
              </w:rPr>
              <w:t>6</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第二章</w:t>
            </w:r>
            <w:r w:rsidRPr="00AD59DD">
              <w:rPr>
                <w:rFonts w:eastAsiaTheme="minorEastAsia"/>
                <w:sz w:val="21"/>
                <w:szCs w:val="21"/>
                <w:lang w:eastAsia="zh-CN"/>
              </w:rPr>
              <w:t xml:space="preserve"> </w:t>
            </w:r>
            <w:r w:rsidRPr="00AD59DD">
              <w:rPr>
                <w:rFonts w:eastAsiaTheme="minorEastAsia"/>
                <w:sz w:val="21"/>
                <w:szCs w:val="21"/>
                <w:lang w:eastAsia="zh-CN"/>
              </w:rPr>
              <w:t>企业战略环境分析</w:t>
            </w:r>
          </w:p>
        </w:tc>
        <w:tc>
          <w:tcPr>
            <w:tcW w:w="1415" w:type="dxa"/>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4</w:t>
            </w:r>
          </w:p>
        </w:tc>
        <w:tc>
          <w:tcPr>
            <w:tcW w:w="3962" w:type="dxa"/>
            <w:gridSpan w:val="4"/>
            <w:vAlign w:val="center"/>
          </w:tcPr>
          <w:p w:rsidR="00F146AF" w:rsidRPr="00AD59DD" w:rsidRDefault="00F146AF" w:rsidP="007A28D3">
            <w:pPr>
              <w:pStyle w:val="a8"/>
              <w:spacing w:line="360" w:lineRule="exact"/>
              <w:ind w:left="0" w:firstLineChars="0" w:firstLine="0"/>
              <w:jc w:val="left"/>
              <w:rPr>
                <w:rFonts w:ascii="Times New Roman" w:eastAsiaTheme="minorEastAsia" w:hAnsi="Times New Roman"/>
                <w:szCs w:val="21"/>
              </w:rPr>
            </w:pPr>
            <w:r w:rsidRPr="00AD59DD">
              <w:rPr>
                <w:rFonts w:ascii="Times New Roman" w:eastAsiaTheme="minorEastAsia" w:hAnsi="Times New Roman"/>
                <w:szCs w:val="21"/>
              </w:rPr>
              <w:t>教学重点：企业宏观环境的构成及分析；行业环境分析</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教学难点：波特的</w:t>
            </w:r>
            <w:r w:rsidRPr="00AD59DD">
              <w:rPr>
                <w:rFonts w:eastAsiaTheme="minorEastAsia"/>
                <w:sz w:val="21"/>
                <w:szCs w:val="21"/>
                <w:lang w:eastAsia="zh-CN"/>
              </w:rPr>
              <w:t>“</w:t>
            </w:r>
            <w:r w:rsidRPr="00AD59DD">
              <w:rPr>
                <w:rFonts w:eastAsiaTheme="minorEastAsia"/>
                <w:sz w:val="21"/>
                <w:szCs w:val="21"/>
                <w:lang w:eastAsia="zh-CN"/>
              </w:rPr>
              <w:t>五力</w:t>
            </w:r>
            <w:r w:rsidRPr="00AD59DD">
              <w:rPr>
                <w:rFonts w:eastAsiaTheme="minorEastAsia"/>
                <w:sz w:val="21"/>
                <w:szCs w:val="21"/>
                <w:lang w:eastAsia="zh-CN"/>
              </w:rPr>
              <w:t>”</w:t>
            </w:r>
            <w:r w:rsidRPr="00AD59DD">
              <w:rPr>
                <w:rFonts w:eastAsiaTheme="minorEastAsia"/>
                <w:sz w:val="21"/>
                <w:szCs w:val="21"/>
                <w:lang w:eastAsia="zh-CN"/>
              </w:rPr>
              <w:t>分析模型；战略群体分析</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41DD2"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6</w:t>
            </w:r>
            <w:r w:rsidRPr="00AD59DD">
              <w:rPr>
                <w:rFonts w:eastAsiaTheme="minorEastAsia"/>
                <w:sz w:val="21"/>
                <w:szCs w:val="21"/>
                <w:lang w:eastAsia="zh-CN"/>
              </w:rPr>
              <w:t>-</w:t>
            </w:r>
            <w:r w:rsidRPr="00AD59DD">
              <w:rPr>
                <w:rFonts w:eastAsiaTheme="minorEastAsia" w:hint="eastAsia"/>
                <w:sz w:val="21"/>
                <w:szCs w:val="21"/>
                <w:lang w:eastAsia="zh-CN"/>
              </w:rPr>
              <w:t>8</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第三章</w:t>
            </w:r>
            <w:r w:rsidRPr="00AD59DD">
              <w:rPr>
                <w:rFonts w:eastAsiaTheme="minorEastAsia"/>
                <w:sz w:val="21"/>
                <w:szCs w:val="21"/>
                <w:lang w:eastAsia="zh-CN"/>
              </w:rPr>
              <w:t xml:space="preserve"> </w:t>
            </w:r>
            <w:r w:rsidRPr="00AD59DD">
              <w:rPr>
                <w:rFonts w:eastAsiaTheme="minorEastAsia"/>
                <w:sz w:val="21"/>
                <w:szCs w:val="21"/>
                <w:lang w:eastAsia="zh-CN"/>
              </w:rPr>
              <w:t>企业资源和能力分析</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w:t>
            </w:r>
            <w:r w:rsidR="00993E1A" w:rsidRPr="00AD59DD">
              <w:rPr>
                <w:rFonts w:eastAsiaTheme="minorEastAsia"/>
                <w:sz w:val="21"/>
                <w:szCs w:val="21"/>
                <w:lang w:eastAsia="zh-CN"/>
              </w:rPr>
              <w:t>资源与能力分析的基本步骤；价值链的构成；核心竞争力的含义和特征</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w:t>
            </w:r>
            <w:r w:rsidRPr="00AD59DD">
              <w:rPr>
                <w:rFonts w:eastAsiaTheme="minorEastAsia"/>
                <w:sz w:val="21"/>
                <w:szCs w:val="21"/>
                <w:lang w:eastAsia="zh-CN"/>
              </w:rPr>
              <w:t>SWOT</w:t>
            </w:r>
            <w:r w:rsidRPr="00AD59DD">
              <w:rPr>
                <w:rFonts w:eastAsiaTheme="minorEastAsia"/>
                <w:sz w:val="21"/>
                <w:szCs w:val="21"/>
                <w:lang w:eastAsia="zh-CN"/>
              </w:rPr>
              <w:t>分析工具的运用</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2</w:t>
            </w:r>
          </w:p>
        </w:tc>
      </w:tr>
      <w:tr w:rsidR="00AD59DD" w:rsidRPr="00AD59DD" w:rsidTr="007A28D3">
        <w:trPr>
          <w:trHeight w:val="340"/>
          <w:jc w:val="center"/>
        </w:trPr>
        <w:tc>
          <w:tcPr>
            <w:tcW w:w="712" w:type="dxa"/>
            <w:gridSpan w:val="2"/>
            <w:tcBorders>
              <w:bottom w:val="single" w:sz="4" w:space="0" w:color="auto"/>
            </w:tcBorders>
            <w:vAlign w:val="center"/>
          </w:tcPr>
          <w:p w:rsidR="00F146AF" w:rsidRPr="00AD59DD" w:rsidRDefault="003A2006" w:rsidP="007A28D3">
            <w:pPr>
              <w:spacing w:after="0" w:line="360" w:lineRule="exact"/>
              <w:jc w:val="left"/>
              <w:rPr>
                <w:rFonts w:eastAsiaTheme="minorEastAsia"/>
                <w:sz w:val="21"/>
                <w:szCs w:val="21"/>
                <w:lang w:eastAsia="zh-CN"/>
              </w:rPr>
            </w:pPr>
            <w:r>
              <w:rPr>
                <w:rFonts w:eastAsiaTheme="minorEastAsia" w:hint="eastAsia"/>
                <w:sz w:val="21"/>
                <w:szCs w:val="21"/>
                <w:lang w:eastAsia="zh-CN"/>
              </w:rPr>
              <w:t>9</w:t>
            </w:r>
            <w:r w:rsidR="00F146AF" w:rsidRPr="00AD59DD">
              <w:rPr>
                <w:rFonts w:eastAsiaTheme="minorEastAsia"/>
                <w:sz w:val="21"/>
                <w:szCs w:val="21"/>
                <w:lang w:eastAsia="zh-CN"/>
              </w:rPr>
              <w:t>-</w:t>
            </w:r>
            <w:r w:rsidR="00F146AF" w:rsidRPr="00AD59DD">
              <w:rPr>
                <w:rFonts w:eastAsiaTheme="minorEastAsia"/>
                <w:sz w:val="21"/>
                <w:szCs w:val="21"/>
              </w:rPr>
              <w:t>1</w:t>
            </w:r>
            <w:r>
              <w:rPr>
                <w:rFonts w:eastAsiaTheme="minorEastAsia" w:hint="eastAsia"/>
                <w:sz w:val="21"/>
                <w:szCs w:val="21"/>
                <w:lang w:eastAsia="zh-CN"/>
              </w:rPr>
              <w:t>1</w:t>
            </w:r>
          </w:p>
        </w:tc>
        <w:tc>
          <w:tcPr>
            <w:tcW w:w="1550" w:type="dxa"/>
            <w:gridSpan w:val="2"/>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lang w:eastAsia="zh-CN"/>
              </w:rPr>
              <w:t>第四章</w:t>
            </w:r>
            <w:r w:rsidRPr="00AD59DD">
              <w:rPr>
                <w:rFonts w:eastAsiaTheme="minorEastAsia"/>
                <w:sz w:val="21"/>
                <w:szCs w:val="21"/>
                <w:lang w:eastAsia="zh-CN"/>
              </w:rPr>
              <w:t xml:space="preserve"> </w:t>
            </w:r>
            <w:r w:rsidRPr="00AD59DD">
              <w:rPr>
                <w:rFonts w:eastAsiaTheme="minorEastAsia"/>
                <w:sz w:val="21"/>
                <w:szCs w:val="21"/>
                <w:lang w:eastAsia="zh-CN"/>
              </w:rPr>
              <w:t>企业总体战略</w:t>
            </w:r>
          </w:p>
        </w:tc>
        <w:tc>
          <w:tcPr>
            <w:tcW w:w="1415" w:type="dxa"/>
            <w:tcBorders>
              <w:bottom w:val="single" w:sz="4" w:space="0" w:color="auto"/>
            </w:tcBorders>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6</w:t>
            </w:r>
          </w:p>
        </w:tc>
        <w:tc>
          <w:tcPr>
            <w:tcW w:w="3962" w:type="dxa"/>
            <w:gridSpan w:val="4"/>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教学重点：加强型战略、稳定与收缩战略、一体化战略、多元化战略的含义</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教学难点：不相关多元化战略</w:t>
            </w:r>
          </w:p>
        </w:tc>
        <w:tc>
          <w:tcPr>
            <w:tcW w:w="990" w:type="dxa"/>
            <w:gridSpan w:val="2"/>
            <w:tcBorders>
              <w:bottom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3</w:t>
            </w:r>
          </w:p>
        </w:tc>
      </w:tr>
      <w:tr w:rsidR="003A2006" w:rsidRPr="00AD59DD" w:rsidTr="00317508">
        <w:trPr>
          <w:trHeight w:val="340"/>
          <w:jc w:val="center"/>
        </w:trPr>
        <w:tc>
          <w:tcPr>
            <w:tcW w:w="712" w:type="dxa"/>
            <w:gridSpan w:val="2"/>
            <w:tcBorders>
              <w:bottom w:val="single" w:sz="4" w:space="0" w:color="auto"/>
            </w:tcBorders>
            <w:vAlign w:val="center"/>
          </w:tcPr>
          <w:p w:rsidR="003A2006" w:rsidRPr="00AD59DD" w:rsidRDefault="003A2006" w:rsidP="007A28D3">
            <w:pPr>
              <w:spacing w:after="0" w:line="360" w:lineRule="exact"/>
              <w:jc w:val="left"/>
              <w:rPr>
                <w:rFonts w:eastAsiaTheme="minorEastAsia"/>
                <w:sz w:val="21"/>
                <w:szCs w:val="21"/>
                <w:lang w:eastAsia="zh-CN"/>
              </w:rPr>
            </w:pPr>
            <w:r>
              <w:rPr>
                <w:rFonts w:eastAsiaTheme="minorEastAsia" w:hint="eastAsia"/>
                <w:sz w:val="21"/>
                <w:szCs w:val="21"/>
                <w:lang w:eastAsia="zh-CN"/>
              </w:rPr>
              <w:t>12-13</w:t>
            </w:r>
          </w:p>
        </w:tc>
        <w:tc>
          <w:tcPr>
            <w:tcW w:w="1550" w:type="dxa"/>
            <w:gridSpan w:val="2"/>
            <w:tcBorders>
              <w:bottom w:val="single" w:sz="4" w:space="0" w:color="auto"/>
            </w:tcBorders>
            <w:vAlign w:val="center"/>
          </w:tcPr>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小组作业汇报</w:t>
            </w:r>
            <w:proofErr w:type="gramStart"/>
            <w:r w:rsidRPr="003A2006">
              <w:rPr>
                <w:rFonts w:eastAsiaTheme="minorEastAsia" w:hint="eastAsia"/>
                <w:sz w:val="21"/>
                <w:szCs w:val="21"/>
                <w:lang w:eastAsia="zh-CN"/>
              </w:rPr>
              <w:t>报</w:t>
            </w:r>
            <w:proofErr w:type="gramEnd"/>
            <w:r w:rsidRPr="003A2006">
              <w:rPr>
                <w:rFonts w:eastAsiaTheme="minorEastAsia" w:hint="eastAsia"/>
                <w:sz w:val="21"/>
                <w:szCs w:val="21"/>
                <w:lang w:eastAsia="zh-CN"/>
              </w:rPr>
              <w:t>展示</w:t>
            </w:r>
          </w:p>
        </w:tc>
        <w:tc>
          <w:tcPr>
            <w:tcW w:w="1415" w:type="dxa"/>
            <w:tcBorders>
              <w:bottom w:val="single" w:sz="4" w:space="0" w:color="auto"/>
            </w:tcBorders>
            <w:vAlign w:val="center"/>
          </w:tcPr>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4</w:t>
            </w:r>
          </w:p>
        </w:tc>
        <w:tc>
          <w:tcPr>
            <w:tcW w:w="3962" w:type="dxa"/>
            <w:gridSpan w:val="4"/>
            <w:tcBorders>
              <w:bottom w:val="single" w:sz="4" w:space="0" w:color="auto"/>
            </w:tcBorders>
            <w:vAlign w:val="center"/>
          </w:tcPr>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教学重点：运用战略分析工具，如</w:t>
            </w:r>
            <w:proofErr w:type="gramStart"/>
            <w:r w:rsidRPr="003A2006">
              <w:rPr>
                <w:rFonts w:eastAsiaTheme="minorEastAsia" w:hint="eastAsia"/>
                <w:sz w:val="21"/>
                <w:szCs w:val="21"/>
                <w:lang w:eastAsia="zh-CN"/>
              </w:rPr>
              <w:t>波特五力</w:t>
            </w:r>
            <w:proofErr w:type="gramEnd"/>
            <w:r w:rsidRPr="003A2006">
              <w:rPr>
                <w:rFonts w:eastAsiaTheme="minorEastAsia" w:hint="eastAsia"/>
                <w:sz w:val="21"/>
                <w:szCs w:val="21"/>
                <w:lang w:eastAsia="zh-CN"/>
              </w:rPr>
              <w:t>模型等</w:t>
            </w:r>
          </w:p>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教学难点：实践运用</w:t>
            </w:r>
          </w:p>
        </w:tc>
        <w:tc>
          <w:tcPr>
            <w:tcW w:w="990" w:type="dxa"/>
            <w:gridSpan w:val="2"/>
            <w:tcBorders>
              <w:bottom w:val="single" w:sz="4" w:space="0" w:color="auto"/>
            </w:tcBorders>
            <w:vAlign w:val="center"/>
          </w:tcPr>
          <w:p w:rsidR="003A2006" w:rsidRPr="003A2006" w:rsidRDefault="00D31CFA" w:rsidP="00CD32B4">
            <w:pPr>
              <w:jc w:val="left"/>
              <w:rPr>
                <w:rFonts w:eastAsiaTheme="minorEastAsia"/>
                <w:sz w:val="21"/>
                <w:szCs w:val="21"/>
                <w:lang w:eastAsia="zh-CN"/>
              </w:rPr>
            </w:pPr>
            <w:r>
              <w:rPr>
                <w:rFonts w:eastAsiaTheme="minorEastAsia" w:hint="eastAsia"/>
                <w:sz w:val="21"/>
                <w:szCs w:val="21"/>
                <w:lang w:eastAsia="zh-CN"/>
              </w:rPr>
              <w:t>小组讨论</w:t>
            </w:r>
            <w:r w:rsidR="003A2006" w:rsidRPr="003A2006">
              <w:rPr>
                <w:rFonts w:eastAsiaTheme="minorEastAsia" w:hint="eastAsia"/>
                <w:sz w:val="21"/>
                <w:szCs w:val="21"/>
                <w:lang w:eastAsia="zh-CN"/>
              </w:rPr>
              <w:t>、</w:t>
            </w:r>
            <w:proofErr w:type="spellStart"/>
            <w:r w:rsidR="003A2006" w:rsidRPr="003A2006">
              <w:rPr>
                <w:rFonts w:eastAsiaTheme="minorEastAsia" w:hint="eastAsia"/>
                <w:sz w:val="21"/>
                <w:szCs w:val="21"/>
                <w:lang w:eastAsia="zh-CN"/>
              </w:rPr>
              <w:t>ppt</w:t>
            </w:r>
            <w:proofErr w:type="spellEnd"/>
            <w:r w:rsidR="003A2006" w:rsidRPr="003A2006">
              <w:rPr>
                <w:rFonts w:eastAsiaTheme="minorEastAsia" w:hint="eastAsia"/>
                <w:sz w:val="21"/>
                <w:szCs w:val="21"/>
                <w:lang w:eastAsia="zh-CN"/>
              </w:rPr>
              <w:t>汇报讲演</w:t>
            </w:r>
          </w:p>
        </w:tc>
        <w:tc>
          <w:tcPr>
            <w:tcW w:w="772" w:type="dxa"/>
            <w:tcBorders>
              <w:bottom w:val="single" w:sz="4" w:space="0" w:color="auto"/>
            </w:tcBorders>
            <w:vAlign w:val="center"/>
          </w:tcPr>
          <w:p w:rsidR="003A2006" w:rsidRPr="00AD59DD" w:rsidRDefault="003A2006" w:rsidP="007A28D3">
            <w:pPr>
              <w:spacing w:after="0" w:line="360" w:lineRule="exact"/>
              <w:jc w:val="left"/>
              <w:rPr>
                <w:rFonts w:eastAsiaTheme="minorEastAsia"/>
                <w:sz w:val="21"/>
                <w:szCs w:val="21"/>
                <w:lang w:eastAsia="zh-CN"/>
              </w:rPr>
            </w:pPr>
          </w:p>
        </w:tc>
      </w:tr>
      <w:tr w:rsidR="00AD59DD" w:rsidRPr="00AD59DD" w:rsidTr="007A28D3">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41DD2" w:rsidP="003A2006">
            <w:pPr>
              <w:spacing w:after="0" w:line="360" w:lineRule="exact"/>
              <w:jc w:val="left"/>
              <w:rPr>
                <w:rFonts w:eastAsiaTheme="minorEastAsia"/>
                <w:sz w:val="21"/>
                <w:szCs w:val="21"/>
                <w:lang w:eastAsia="zh-CN"/>
              </w:rPr>
            </w:pPr>
            <w:r w:rsidRPr="00AD59DD">
              <w:rPr>
                <w:rFonts w:eastAsiaTheme="minorEastAsia"/>
                <w:sz w:val="21"/>
                <w:szCs w:val="21"/>
              </w:rPr>
              <w:t>1</w:t>
            </w:r>
            <w:r w:rsidR="003A2006">
              <w:rPr>
                <w:rFonts w:eastAsiaTheme="minorEastAsia" w:hint="eastAsia"/>
                <w:sz w:val="21"/>
                <w:szCs w:val="21"/>
                <w:lang w:eastAsia="zh-CN"/>
              </w:rPr>
              <w:t>4</w:t>
            </w:r>
            <w:r w:rsidR="00F146AF" w:rsidRPr="00AD59DD">
              <w:rPr>
                <w:rFonts w:eastAsiaTheme="minorEastAsia"/>
                <w:sz w:val="21"/>
                <w:szCs w:val="21"/>
                <w:lang w:eastAsia="zh-CN"/>
              </w:rPr>
              <w:t>-</w:t>
            </w:r>
            <w:r w:rsidRPr="00AD59DD">
              <w:rPr>
                <w:rFonts w:eastAsiaTheme="minorEastAsia"/>
                <w:sz w:val="21"/>
                <w:szCs w:val="21"/>
              </w:rPr>
              <w:t>1</w:t>
            </w:r>
            <w:r w:rsidR="003A2006">
              <w:rPr>
                <w:rFonts w:eastAsiaTheme="minorEastAsia" w:hint="eastAsia"/>
                <w:sz w:val="21"/>
                <w:szCs w:val="21"/>
                <w:lang w:eastAsia="zh-CN"/>
              </w:rPr>
              <w:t>5</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roofErr w:type="spellStart"/>
            <w:r w:rsidRPr="00AD59DD">
              <w:rPr>
                <w:rFonts w:eastAsiaTheme="minorEastAsia"/>
                <w:sz w:val="21"/>
                <w:szCs w:val="21"/>
              </w:rPr>
              <w:t>第五章</w:t>
            </w:r>
            <w:proofErr w:type="spellEnd"/>
            <w:r w:rsidRPr="00AD59DD">
              <w:rPr>
                <w:rFonts w:eastAsiaTheme="minorEastAsia"/>
                <w:sz w:val="21"/>
                <w:szCs w:val="21"/>
              </w:rPr>
              <w:t xml:space="preserve"> </w:t>
            </w:r>
            <w:proofErr w:type="spellStart"/>
            <w:r w:rsidRPr="00AD59DD">
              <w:rPr>
                <w:rFonts w:eastAsiaTheme="minorEastAsia"/>
                <w:sz w:val="21"/>
                <w:szCs w:val="21"/>
              </w:rPr>
              <w:t>基本竞争战略</w:t>
            </w:r>
            <w:proofErr w:type="spellEnd"/>
          </w:p>
        </w:tc>
        <w:tc>
          <w:tcPr>
            <w:tcW w:w="1415"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4</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教学重点：五种基本竞争战略</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教学难点：每一种基本竞争战略的适用条件、建立途径、成功关键、风险</w:t>
            </w:r>
          </w:p>
        </w:tc>
        <w:tc>
          <w:tcPr>
            <w:tcW w:w="990" w:type="dxa"/>
            <w:gridSpan w:val="2"/>
            <w:tcBorders>
              <w:top w:val="single" w:sz="4" w:space="0" w:color="auto"/>
              <w:left w:val="single" w:sz="4" w:space="0" w:color="auto"/>
              <w:bottom w:val="single" w:sz="4" w:space="0" w:color="auto"/>
              <w:right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
        </w:tc>
      </w:tr>
      <w:tr w:rsidR="003A2006" w:rsidRPr="00AD59DD" w:rsidTr="00F305AC">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3A2006" w:rsidRPr="00AD59DD" w:rsidRDefault="003A2006" w:rsidP="007A28D3">
            <w:pPr>
              <w:spacing w:after="0" w:line="360" w:lineRule="exact"/>
              <w:jc w:val="left"/>
              <w:rPr>
                <w:rFonts w:eastAsiaTheme="minorEastAsia"/>
                <w:sz w:val="21"/>
                <w:szCs w:val="21"/>
                <w:lang w:eastAsia="zh-CN"/>
              </w:rPr>
            </w:pPr>
            <w:r>
              <w:rPr>
                <w:rFonts w:eastAsiaTheme="minorEastAsia" w:hint="eastAsia"/>
                <w:sz w:val="21"/>
                <w:szCs w:val="21"/>
                <w:lang w:eastAsia="zh-CN"/>
              </w:rPr>
              <w:t>16</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课程答疑</w:t>
            </w:r>
          </w:p>
        </w:tc>
        <w:tc>
          <w:tcPr>
            <w:tcW w:w="1415" w:type="dxa"/>
            <w:tcBorders>
              <w:top w:val="single" w:sz="4" w:space="0" w:color="auto"/>
              <w:left w:val="single" w:sz="4" w:space="0" w:color="auto"/>
              <w:bottom w:val="single" w:sz="4" w:space="0" w:color="auto"/>
              <w:right w:val="single" w:sz="4" w:space="0" w:color="auto"/>
            </w:tcBorders>
            <w:vAlign w:val="center"/>
          </w:tcPr>
          <w:p w:rsidR="003A2006" w:rsidRPr="003A2006" w:rsidRDefault="003A2006" w:rsidP="00CD32B4">
            <w:pPr>
              <w:jc w:val="left"/>
              <w:rPr>
                <w:rFonts w:eastAsiaTheme="minorEastAsia"/>
                <w:sz w:val="21"/>
                <w:szCs w:val="21"/>
                <w:lang w:eastAsia="zh-CN"/>
              </w:rPr>
            </w:pPr>
            <w:r w:rsidRPr="003A2006">
              <w:rPr>
                <w:rFonts w:eastAsiaTheme="minorEastAsia" w:hint="eastAsia"/>
                <w:sz w:val="21"/>
                <w:szCs w:val="21"/>
                <w:lang w:eastAsia="zh-CN"/>
              </w:rPr>
              <w:t>2</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3A2006" w:rsidRPr="003A2006" w:rsidRDefault="003A2006" w:rsidP="003A2006">
            <w:pPr>
              <w:spacing w:after="0" w:line="360" w:lineRule="exact"/>
              <w:jc w:val="left"/>
              <w:rPr>
                <w:rFonts w:eastAsiaTheme="minorEastAsia"/>
                <w:sz w:val="21"/>
                <w:szCs w:val="21"/>
                <w:lang w:eastAsia="zh-CN"/>
              </w:rPr>
            </w:pPr>
            <w:r w:rsidRPr="003A2006">
              <w:rPr>
                <w:rFonts w:eastAsiaTheme="minorEastAsia" w:hint="eastAsia"/>
                <w:sz w:val="21"/>
                <w:szCs w:val="21"/>
                <w:lang w:eastAsia="zh-CN"/>
              </w:rPr>
              <w:t>教学重点：把所有的章节串联起来</w:t>
            </w:r>
          </w:p>
          <w:p w:rsidR="003A2006" w:rsidRPr="003A2006" w:rsidRDefault="003A2006" w:rsidP="003A2006">
            <w:pPr>
              <w:spacing w:after="0" w:line="360" w:lineRule="exact"/>
              <w:jc w:val="left"/>
              <w:rPr>
                <w:rFonts w:eastAsiaTheme="minorEastAsia"/>
                <w:sz w:val="21"/>
                <w:szCs w:val="21"/>
                <w:lang w:eastAsia="zh-CN"/>
              </w:rPr>
            </w:pPr>
            <w:r w:rsidRPr="003A2006">
              <w:rPr>
                <w:rFonts w:eastAsiaTheme="minorEastAsia" w:hint="eastAsia"/>
                <w:sz w:val="21"/>
                <w:szCs w:val="21"/>
                <w:lang w:eastAsia="zh-CN"/>
              </w:rPr>
              <w:t>教学难点：对战略管理理论与方法的运用</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A2006" w:rsidRPr="003A2006" w:rsidRDefault="003A2006" w:rsidP="00CD32B4">
            <w:pPr>
              <w:jc w:val="left"/>
              <w:rPr>
                <w:rFonts w:eastAsiaTheme="minorEastAsia"/>
                <w:sz w:val="21"/>
                <w:szCs w:val="21"/>
                <w:lang w:eastAsia="zh-CN"/>
              </w:rPr>
            </w:pPr>
            <w:r w:rsidRPr="00AD59DD">
              <w:rPr>
                <w:rFonts w:eastAsiaTheme="minorEastAsia"/>
                <w:sz w:val="21"/>
                <w:szCs w:val="21"/>
                <w:lang w:eastAsia="zh-CN"/>
              </w:rPr>
              <w:t>课堂</w:t>
            </w:r>
            <w:r w:rsidRPr="003A2006">
              <w:rPr>
                <w:rFonts w:eastAsiaTheme="minorEastAsia"/>
                <w:sz w:val="21"/>
                <w:szCs w:val="21"/>
                <w:lang w:eastAsia="zh-CN"/>
              </w:rPr>
              <w:t>讲授</w:t>
            </w:r>
          </w:p>
        </w:tc>
        <w:tc>
          <w:tcPr>
            <w:tcW w:w="772" w:type="dxa"/>
            <w:tcBorders>
              <w:top w:val="single" w:sz="4" w:space="0" w:color="auto"/>
              <w:left w:val="single" w:sz="4" w:space="0" w:color="auto"/>
              <w:bottom w:val="single" w:sz="4" w:space="0" w:color="auto"/>
              <w:right w:val="single" w:sz="4" w:space="0" w:color="auto"/>
            </w:tcBorders>
            <w:vAlign w:val="center"/>
          </w:tcPr>
          <w:p w:rsidR="003A2006" w:rsidRPr="00AD59DD" w:rsidRDefault="003A2006" w:rsidP="007A28D3">
            <w:pPr>
              <w:spacing w:after="0" w:line="360" w:lineRule="exact"/>
              <w:jc w:val="left"/>
              <w:rPr>
                <w:rFonts w:eastAsiaTheme="minorEastAsia"/>
                <w:sz w:val="21"/>
                <w:szCs w:val="21"/>
                <w:lang w:eastAsia="zh-CN"/>
              </w:rPr>
            </w:pPr>
          </w:p>
        </w:tc>
      </w:tr>
      <w:tr w:rsidR="00AD59DD" w:rsidRPr="00AD59DD" w:rsidTr="007A28D3">
        <w:trPr>
          <w:trHeight w:val="340"/>
          <w:jc w:val="center"/>
        </w:trPr>
        <w:tc>
          <w:tcPr>
            <w:tcW w:w="2262" w:type="dxa"/>
            <w:gridSpan w:val="4"/>
            <w:tcBorders>
              <w:top w:val="single" w:sz="4" w:space="0" w:color="auto"/>
            </w:tcBorders>
            <w:vAlign w:val="center"/>
          </w:tcPr>
          <w:p w:rsidR="00735FDE" w:rsidRPr="00AD59DD" w:rsidRDefault="00735FDE" w:rsidP="00061F27">
            <w:pPr>
              <w:spacing w:after="0" w:line="0" w:lineRule="atLeast"/>
              <w:jc w:val="right"/>
              <w:rPr>
                <w:rFonts w:eastAsia="宋体"/>
                <w:sz w:val="21"/>
                <w:szCs w:val="21"/>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735FDE" w:rsidRPr="00AD59DD" w:rsidRDefault="00420976" w:rsidP="003A2006">
            <w:pPr>
              <w:spacing w:after="0" w:line="0" w:lineRule="atLeast"/>
              <w:rPr>
                <w:rFonts w:eastAsia="宋体"/>
                <w:sz w:val="21"/>
                <w:szCs w:val="21"/>
                <w:lang w:eastAsia="zh-CN"/>
              </w:rPr>
            </w:pPr>
            <w:r w:rsidRPr="00AD59DD">
              <w:rPr>
                <w:rFonts w:eastAsia="宋体"/>
                <w:sz w:val="21"/>
                <w:szCs w:val="21"/>
                <w:lang w:eastAsia="zh-CN"/>
              </w:rPr>
              <w:t>3</w:t>
            </w:r>
            <w:r w:rsidR="003A2006">
              <w:rPr>
                <w:rFonts w:eastAsia="宋体" w:hint="eastAsia"/>
                <w:sz w:val="21"/>
                <w:szCs w:val="21"/>
                <w:lang w:eastAsia="zh-CN"/>
              </w:rPr>
              <w:t>2</w:t>
            </w:r>
          </w:p>
        </w:tc>
        <w:tc>
          <w:tcPr>
            <w:tcW w:w="3962" w:type="dxa"/>
            <w:gridSpan w:val="4"/>
            <w:tcBorders>
              <w:top w:val="single" w:sz="4" w:space="0" w:color="auto"/>
            </w:tcBorders>
            <w:vAlign w:val="center"/>
          </w:tcPr>
          <w:p w:rsidR="00735FDE" w:rsidRPr="00AD59DD" w:rsidRDefault="00735FDE" w:rsidP="00061F27">
            <w:pPr>
              <w:spacing w:after="0" w:line="0" w:lineRule="atLeast"/>
              <w:rPr>
                <w:rFonts w:eastAsia="宋体"/>
                <w:sz w:val="21"/>
                <w:szCs w:val="21"/>
              </w:rPr>
            </w:pPr>
            <w:bookmarkStart w:id="0" w:name="_GoBack"/>
            <w:bookmarkEnd w:id="0"/>
          </w:p>
        </w:tc>
        <w:tc>
          <w:tcPr>
            <w:tcW w:w="990" w:type="dxa"/>
            <w:gridSpan w:val="2"/>
            <w:tcBorders>
              <w:top w:val="single" w:sz="4" w:space="0" w:color="auto"/>
            </w:tcBorders>
            <w:vAlign w:val="center"/>
          </w:tcPr>
          <w:p w:rsidR="00735FDE" w:rsidRPr="00AD59DD" w:rsidRDefault="00735FDE" w:rsidP="00061F27">
            <w:pPr>
              <w:spacing w:after="0" w:line="0" w:lineRule="atLeast"/>
              <w:rPr>
                <w:rFonts w:eastAsia="宋体"/>
                <w:sz w:val="21"/>
                <w:szCs w:val="21"/>
              </w:rPr>
            </w:pPr>
          </w:p>
        </w:tc>
        <w:tc>
          <w:tcPr>
            <w:tcW w:w="772" w:type="dxa"/>
            <w:tcBorders>
              <w:top w:val="single" w:sz="4" w:space="0" w:color="auto"/>
            </w:tcBorders>
            <w:vAlign w:val="center"/>
          </w:tcPr>
          <w:p w:rsidR="00735FDE" w:rsidRPr="00AD59DD" w:rsidRDefault="00735FDE" w:rsidP="00061F27">
            <w:pPr>
              <w:spacing w:after="0" w:line="0" w:lineRule="atLeast"/>
              <w:rPr>
                <w:rFonts w:eastAsia="宋体"/>
                <w:sz w:val="21"/>
                <w:szCs w:val="21"/>
              </w:rPr>
            </w:pPr>
          </w:p>
        </w:tc>
      </w:tr>
      <w:tr w:rsidR="00AD59DD" w:rsidRPr="00AD59DD" w:rsidTr="00B23B5C">
        <w:trPr>
          <w:trHeight w:val="340"/>
          <w:jc w:val="center"/>
        </w:trPr>
        <w:tc>
          <w:tcPr>
            <w:tcW w:w="9401" w:type="dxa"/>
            <w:gridSpan w:val="12"/>
            <w:shd w:val="clear" w:color="auto" w:fill="C0C0C0"/>
            <w:vAlign w:val="center"/>
          </w:tcPr>
          <w:p w:rsidR="00420976" w:rsidRPr="00AD59DD" w:rsidRDefault="00420976" w:rsidP="00B23B5C">
            <w:pPr>
              <w:tabs>
                <w:tab w:val="left" w:pos="1440"/>
              </w:tabs>
              <w:spacing w:after="0" w:line="0" w:lineRule="atLeast"/>
              <w:jc w:val="center"/>
              <w:outlineLvl w:val="0"/>
              <w:rPr>
                <w:rFonts w:eastAsia="宋体"/>
                <w:sz w:val="21"/>
                <w:szCs w:val="21"/>
                <w:lang w:eastAsia="zh-CN"/>
              </w:rPr>
            </w:pPr>
            <w:r w:rsidRPr="00AD59DD">
              <w:rPr>
                <w:rFonts w:eastAsia="宋体"/>
                <w:b/>
                <w:szCs w:val="21"/>
                <w:lang w:eastAsia="zh-CN"/>
              </w:rPr>
              <w:t>实践教学进程表</w:t>
            </w:r>
          </w:p>
        </w:tc>
      </w:tr>
      <w:tr w:rsidR="00AD59DD" w:rsidRPr="00AD59DD" w:rsidTr="007A28D3">
        <w:trPr>
          <w:trHeight w:val="340"/>
          <w:jc w:val="center"/>
        </w:trPr>
        <w:tc>
          <w:tcPr>
            <w:tcW w:w="706"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6"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实验项目名称</w:t>
            </w:r>
            <w:proofErr w:type="spellEnd"/>
          </w:p>
        </w:tc>
        <w:tc>
          <w:tcPr>
            <w:tcW w:w="1415"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学时</w:t>
            </w:r>
            <w:proofErr w:type="spellEnd"/>
          </w:p>
        </w:tc>
        <w:tc>
          <w:tcPr>
            <w:tcW w:w="2688"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重点与难点</w:t>
            </w:r>
            <w:proofErr w:type="spellEnd"/>
          </w:p>
        </w:tc>
        <w:tc>
          <w:tcPr>
            <w:tcW w:w="1274"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lang w:eastAsia="zh-CN"/>
              </w:rPr>
            </w:pPr>
            <w:r w:rsidRPr="00AD59DD">
              <w:rPr>
                <w:rFonts w:eastAsia="宋体"/>
                <w:b/>
                <w:sz w:val="21"/>
                <w:szCs w:val="21"/>
                <w:lang w:eastAsia="zh-CN"/>
              </w:rPr>
              <w:t>项目类型（验证</w:t>
            </w:r>
            <w:r w:rsidRPr="00AD59DD">
              <w:rPr>
                <w:rFonts w:eastAsia="宋体"/>
                <w:b/>
                <w:sz w:val="21"/>
                <w:szCs w:val="21"/>
                <w:lang w:eastAsia="zh-CN"/>
              </w:rPr>
              <w:t>/</w:t>
            </w:r>
            <w:r w:rsidRPr="00AD59DD">
              <w:rPr>
                <w:rFonts w:eastAsia="宋体"/>
                <w:b/>
                <w:sz w:val="21"/>
                <w:szCs w:val="21"/>
                <w:lang w:eastAsia="zh-CN"/>
              </w:rPr>
              <w:t>综合</w:t>
            </w:r>
            <w:r w:rsidRPr="00AD59DD">
              <w:rPr>
                <w:rFonts w:eastAsia="宋体"/>
                <w:b/>
                <w:sz w:val="21"/>
                <w:szCs w:val="21"/>
                <w:lang w:eastAsia="zh-CN"/>
              </w:rPr>
              <w:t>/</w:t>
            </w:r>
            <w:r w:rsidRPr="00AD59DD">
              <w:rPr>
                <w:rFonts w:eastAsia="宋体"/>
                <w:b/>
                <w:sz w:val="21"/>
                <w:szCs w:val="21"/>
                <w:lang w:eastAsia="zh-CN"/>
              </w:rPr>
              <w:t>设计）</w:t>
            </w:r>
          </w:p>
        </w:tc>
        <w:tc>
          <w:tcPr>
            <w:tcW w:w="1762"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教学</w:t>
            </w:r>
            <w:proofErr w:type="spellEnd"/>
          </w:p>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方式</w:t>
            </w:r>
            <w:proofErr w:type="spellEnd"/>
          </w:p>
        </w:tc>
      </w:tr>
      <w:tr w:rsidR="00AD59DD" w:rsidRPr="00AD59DD" w:rsidTr="007A28D3">
        <w:trPr>
          <w:trHeight w:val="340"/>
          <w:jc w:val="center"/>
        </w:trPr>
        <w:tc>
          <w:tcPr>
            <w:tcW w:w="706" w:type="dxa"/>
            <w:tcBorders>
              <w:top w:val="single" w:sz="4" w:space="0" w:color="auto"/>
            </w:tcBorders>
            <w:vAlign w:val="center"/>
          </w:tcPr>
          <w:p w:rsidR="009E75BE" w:rsidRPr="00AD59DD" w:rsidRDefault="009E75BE" w:rsidP="00F41DD2">
            <w:pPr>
              <w:spacing w:after="0" w:line="360" w:lineRule="exact"/>
              <w:jc w:val="center"/>
              <w:rPr>
                <w:rFonts w:eastAsiaTheme="minorEastAsia"/>
                <w:sz w:val="21"/>
                <w:szCs w:val="21"/>
                <w:lang w:eastAsia="zh-CN"/>
              </w:rPr>
            </w:pPr>
          </w:p>
        </w:tc>
        <w:tc>
          <w:tcPr>
            <w:tcW w:w="1556"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274"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762"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r>
      <w:tr w:rsidR="00AD59DD" w:rsidRPr="00AD59DD" w:rsidTr="007A28D3">
        <w:trPr>
          <w:trHeight w:val="340"/>
          <w:jc w:val="center"/>
        </w:trPr>
        <w:tc>
          <w:tcPr>
            <w:tcW w:w="706" w:type="dxa"/>
            <w:tcBorders>
              <w:top w:val="single" w:sz="4" w:space="0" w:color="auto"/>
            </w:tcBorders>
            <w:vAlign w:val="center"/>
          </w:tcPr>
          <w:p w:rsidR="00420976" w:rsidRPr="00AD59DD" w:rsidRDefault="0042097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420976" w:rsidRPr="00AD59DD" w:rsidRDefault="0042097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420976" w:rsidRPr="00AD59DD" w:rsidRDefault="0042097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420976" w:rsidRPr="00AD59DD" w:rsidRDefault="0042097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420976" w:rsidRPr="00AD59DD" w:rsidRDefault="0042097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420976" w:rsidRPr="00AD59DD" w:rsidRDefault="00420976" w:rsidP="007A28D3">
            <w:pPr>
              <w:spacing w:after="0" w:line="360" w:lineRule="exact"/>
              <w:jc w:val="left"/>
              <w:rPr>
                <w:rFonts w:eastAsia="宋体"/>
                <w:b/>
                <w:sz w:val="21"/>
                <w:szCs w:val="21"/>
                <w:lang w:eastAsia="zh-CN"/>
              </w:rPr>
            </w:pPr>
          </w:p>
        </w:tc>
      </w:tr>
      <w:tr w:rsidR="003A2006" w:rsidRPr="00AD59DD" w:rsidTr="007A28D3">
        <w:trPr>
          <w:trHeight w:val="340"/>
          <w:jc w:val="center"/>
        </w:trPr>
        <w:tc>
          <w:tcPr>
            <w:tcW w:w="706" w:type="dxa"/>
            <w:tcBorders>
              <w:top w:val="single" w:sz="4" w:space="0" w:color="auto"/>
            </w:tcBorders>
            <w:vAlign w:val="center"/>
          </w:tcPr>
          <w:p w:rsidR="003A2006" w:rsidRPr="00AD59DD" w:rsidRDefault="003A200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r>
      <w:tr w:rsidR="003A2006" w:rsidRPr="00AD59DD" w:rsidTr="007A28D3">
        <w:trPr>
          <w:trHeight w:val="340"/>
          <w:jc w:val="center"/>
        </w:trPr>
        <w:tc>
          <w:tcPr>
            <w:tcW w:w="706" w:type="dxa"/>
            <w:tcBorders>
              <w:top w:val="single" w:sz="4" w:space="0" w:color="auto"/>
            </w:tcBorders>
            <w:vAlign w:val="center"/>
          </w:tcPr>
          <w:p w:rsidR="003A2006" w:rsidRPr="00AD59DD" w:rsidRDefault="003A200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r>
      <w:tr w:rsidR="003A2006" w:rsidRPr="00AD59DD" w:rsidTr="007A28D3">
        <w:trPr>
          <w:trHeight w:val="340"/>
          <w:jc w:val="center"/>
        </w:trPr>
        <w:tc>
          <w:tcPr>
            <w:tcW w:w="706" w:type="dxa"/>
            <w:tcBorders>
              <w:top w:val="single" w:sz="4" w:space="0" w:color="auto"/>
            </w:tcBorders>
            <w:vAlign w:val="center"/>
          </w:tcPr>
          <w:p w:rsidR="003A2006" w:rsidRPr="00AD59DD" w:rsidRDefault="003A200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r>
      <w:tr w:rsidR="003A2006" w:rsidRPr="00AD59DD" w:rsidTr="007A28D3">
        <w:trPr>
          <w:trHeight w:val="340"/>
          <w:jc w:val="center"/>
        </w:trPr>
        <w:tc>
          <w:tcPr>
            <w:tcW w:w="706" w:type="dxa"/>
            <w:tcBorders>
              <w:top w:val="single" w:sz="4" w:space="0" w:color="auto"/>
            </w:tcBorders>
            <w:vAlign w:val="center"/>
          </w:tcPr>
          <w:p w:rsidR="003A2006" w:rsidRPr="00AD59DD" w:rsidRDefault="003A200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r>
      <w:tr w:rsidR="003A2006" w:rsidRPr="00AD59DD" w:rsidTr="007A28D3">
        <w:trPr>
          <w:trHeight w:val="340"/>
          <w:jc w:val="center"/>
        </w:trPr>
        <w:tc>
          <w:tcPr>
            <w:tcW w:w="706" w:type="dxa"/>
            <w:tcBorders>
              <w:top w:val="single" w:sz="4" w:space="0" w:color="auto"/>
            </w:tcBorders>
            <w:vAlign w:val="center"/>
          </w:tcPr>
          <w:p w:rsidR="003A2006" w:rsidRPr="00AD59DD" w:rsidRDefault="003A2006" w:rsidP="00F41DD2">
            <w:pPr>
              <w:spacing w:after="0" w:line="360" w:lineRule="exact"/>
              <w:jc w:val="center"/>
              <w:rPr>
                <w:rFonts w:eastAsia="宋体"/>
                <w:b/>
                <w:sz w:val="21"/>
                <w:szCs w:val="21"/>
              </w:rPr>
            </w:pPr>
          </w:p>
        </w:tc>
        <w:tc>
          <w:tcPr>
            <w:tcW w:w="1556"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415"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rPr>
            </w:pPr>
          </w:p>
        </w:tc>
        <w:tc>
          <w:tcPr>
            <w:tcW w:w="2688"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c>
          <w:tcPr>
            <w:tcW w:w="1274" w:type="dxa"/>
            <w:tcBorders>
              <w:top w:val="single" w:sz="4" w:space="0" w:color="auto"/>
            </w:tcBorders>
            <w:vAlign w:val="center"/>
          </w:tcPr>
          <w:p w:rsidR="003A2006" w:rsidRPr="00AD59DD" w:rsidRDefault="003A2006" w:rsidP="007A28D3">
            <w:pPr>
              <w:spacing w:after="0" w:line="360" w:lineRule="exact"/>
              <w:jc w:val="left"/>
              <w:rPr>
                <w:rFonts w:eastAsia="宋体"/>
                <w:sz w:val="21"/>
                <w:szCs w:val="21"/>
                <w:lang w:eastAsia="zh-CN"/>
              </w:rPr>
            </w:pPr>
          </w:p>
        </w:tc>
        <w:tc>
          <w:tcPr>
            <w:tcW w:w="1762" w:type="dxa"/>
            <w:gridSpan w:val="3"/>
            <w:tcBorders>
              <w:top w:val="single" w:sz="4" w:space="0" w:color="auto"/>
            </w:tcBorders>
            <w:vAlign w:val="center"/>
          </w:tcPr>
          <w:p w:rsidR="003A2006" w:rsidRPr="00AD59DD" w:rsidRDefault="003A2006" w:rsidP="007A28D3">
            <w:pPr>
              <w:spacing w:after="0" w:line="360" w:lineRule="exact"/>
              <w:jc w:val="left"/>
              <w:rPr>
                <w:rFonts w:eastAsia="宋体"/>
                <w:b/>
                <w:sz w:val="21"/>
                <w:szCs w:val="21"/>
                <w:lang w:eastAsia="zh-CN"/>
              </w:rPr>
            </w:pPr>
          </w:p>
        </w:tc>
      </w:tr>
      <w:tr w:rsidR="00AD59DD" w:rsidRPr="00AD59DD" w:rsidTr="007A28D3">
        <w:trPr>
          <w:trHeight w:val="340"/>
          <w:jc w:val="center"/>
        </w:trPr>
        <w:tc>
          <w:tcPr>
            <w:tcW w:w="2262" w:type="dxa"/>
            <w:gridSpan w:val="4"/>
            <w:tcBorders>
              <w:top w:val="single" w:sz="4" w:space="0" w:color="auto"/>
            </w:tcBorders>
            <w:vAlign w:val="center"/>
          </w:tcPr>
          <w:p w:rsidR="009E75BE" w:rsidRPr="00AD59DD" w:rsidRDefault="00623D17" w:rsidP="00623D17">
            <w:pPr>
              <w:spacing w:after="0" w:line="360" w:lineRule="exact"/>
              <w:jc w:val="right"/>
              <w:rPr>
                <w:rFonts w:eastAsiaTheme="minorEastAsia"/>
                <w:sz w:val="21"/>
                <w:szCs w:val="21"/>
                <w:lang w:eastAsia="zh-CN"/>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宋体"/>
                <w:sz w:val="21"/>
                <w:szCs w:val="21"/>
                <w:lang w:eastAsia="zh-CN"/>
              </w:rPr>
            </w:pP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274" w:type="dxa"/>
            <w:tcBorders>
              <w:top w:val="single" w:sz="4" w:space="0" w:color="auto"/>
            </w:tcBorders>
            <w:vAlign w:val="center"/>
          </w:tcPr>
          <w:p w:rsidR="009E75BE" w:rsidRPr="00AD59DD" w:rsidRDefault="009E75BE" w:rsidP="007A28D3">
            <w:pPr>
              <w:spacing w:after="0" w:line="360" w:lineRule="exact"/>
              <w:jc w:val="center"/>
              <w:rPr>
                <w:rFonts w:eastAsia="宋体"/>
                <w:b/>
                <w:sz w:val="21"/>
                <w:szCs w:val="21"/>
                <w:lang w:eastAsia="zh-CN"/>
              </w:rPr>
            </w:pPr>
          </w:p>
        </w:tc>
        <w:tc>
          <w:tcPr>
            <w:tcW w:w="1762" w:type="dxa"/>
            <w:gridSpan w:val="3"/>
            <w:tcBorders>
              <w:top w:val="single" w:sz="4" w:space="0" w:color="auto"/>
            </w:tcBorders>
            <w:vAlign w:val="center"/>
          </w:tcPr>
          <w:p w:rsidR="009E75BE" w:rsidRPr="00AD59DD" w:rsidRDefault="009E75BE" w:rsidP="007A28D3">
            <w:pPr>
              <w:spacing w:after="0" w:line="360" w:lineRule="exact"/>
              <w:jc w:val="center"/>
              <w:rPr>
                <w:rFonts w:eastAsiaTheme="minorEastAsia"/>
                <w:sz w:val="21"/>
                <w:szCs w:val="21"/>
                <w:lang w:eastAsia="zh-CN"/>
              </w:rPr>
            </w:pP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Cs w:val="21"/>
                <w:lang w:eastAsia="zh-CN"/>
              </w:rPr>
            </w:pPr>
            <w:r w:rsidRPr="00AD59DD">
              <w:rPr>
                <w:rFonts w:eastAsia="宋体"/>
                <w:b/>
                <w:szCs w:val="21"/>
                <w:lang w:eastAsia="zh-CN"/>
              </w:rPr>
              <w:lastRenderedPageBreak/>
              <w:t>成绩评定方法及标准</w:t>
            </w:r>
          </w:p>
        </w:tc>
      </w:tr>
      <w:tr w:rsidR="00AD59DD" w:rsidRPr="00AD59DD" w:rsidTr="007A28D3">
        <w:trPr>
          <w:trHeight w:val="340"/>
          <w:jc w:val="center"/>
        </w:trPr>
        <w:tc>
          <w:tcPr>
            <w:tcW w:w="2017" w:type="dxa"/>
            <w:gridSpan w:val="3"/>
            <w:vAlign w:val="center"/>
          </w:tcPr>
          <w:p w:rsidR="00735FDE" w:rsidRPr="00AD59DD" w:rsidRDefault="002111AE" w:rsidP="00061F27">
            <w:pPr>
              <w:snapToGrid w:val="0"/>
              <w:spacing w:after="0" w:line="0" w:lineRule="atLeast"/>
              <w:jc w:val="center"/>
              <w:rPr>
                <w:rFonts w:eastAsia="宋体"/>
                <w:b/>
                <w:sz w:val="21"/>
                <w:szCs w:val="21"/>
                <w:lang w:eastAsia="zh-CN"/>
              </w:rPr>
            </w:pPr>
            <w:proofErr w:type="spellStart"/>
            <w:r w:rsidRPr="00AD59DD">
              <w:rPr>
                <w:rFonts w:eastAsia="宋体"/>
                <w:b/>
                <w:sz w:val="21"/>
                <w:szCs w:val="21"/>
              </w:rPr>
              <w:t>考核</w:t>
            </w:r>
            <w:proofErr w:type="spellEnd"/>
            <w:r w:rsidRPr="00AD59DD">
              <w:rPr>
                <w:rFonts w:eastAsia="宋体"/>
                <w:b/>
                <w:sz w:val="21"/>
                <w:szCs w:val="21"/>
                <w:lang w:eastAsia="zh-CN"/>
              </w:rPr>
              <w:t>形式</w:t>
            </w:r>
          </w:p>
        </w:tc>
        <w:tc>
          <w:tcPr>
            <w:tcW w:w="5682" w:type="dxa"/>
            <w:gridSpan w:val="7"/>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评价标准</w:t>
            </w:r>
            <w:proofErr w:type="spellEnd"/>
          </w:p>
        </w:tc>
        <w:tc>
          <w:tcPr>
            <w:tcW w:w="1702" w:type="dxa"/>
            <w:gridSpan w:val="2"/>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权重</w:t>
            </w:r>
            <w:proofErr w:type="spellEnd"/>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到堂情况</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不得无故缺席，上课勤做笔记，积极回答问题</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课堂讨论</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认真准备，积极参与讨论</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课后作业</w:t>
            </w:r>
            <w:proofErr w:type="spellEnd"/>
          </w:p>
        </w:tc>
        <w:tc>
          <w:tcPr>
            <w:tcW w:w="5682" w:type="dxa"/>
            <w:gridSpan w:val="7"/>
          </w:tcPr>
          <w:p w:rsidR="00E831BB" w:rsidRPr="00AD59DD" w:rsidRDefault="00F75248" w:rsidP="00BE550E">
            <w:pPr>
              <w:spacing w:after="0" w:line="360" w:lineRule="exact"/>
              <w:rPr>
                <w:rFonts w:eastAsiaTheme="minorEastAsia"/>
                <w:sz w:val="21"/>
                <w:szCs w:val="21"/>
                <w:lang w:eastAsia="zh-CN"/>
              </w:rPr>
            </w:pPr>
            <w:r w:rsidRPr="00AD59DD">
              <w:rPr>
                <w:rFonts w:eastAsiaTheme="minorEastAsia" w:hint="eastAsia"/>
                <w:sz w:val="21"/>
                <w:szCs w:val="21"/>
                <w:lang w:eastAsia="zh-CN"/>
              </w:rPr>
              <w:t>不抄袭、独立完成、书写工整、言之有物、论点正确</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期末考核</w:t>
            </w:r>
            <w:proofErr w:type="spellEnd"/>
          </w:p>
        </w:tc>
        <w:tc>
          <w:tcPr>
            <w:tcW w:w="5682" w:type="dxa"/>
            <w:gridSpan w:val="7"/>
          </w:tcPr>
          <w:p w:rsidR="00E831BB" w:rsidRPr="00AD59DD" w:rsidRDefault="00E831BB" w:rsidP="00BE550E">
            <w:pPr>
              <w:snapToGrid w:val="0"/>
              <w:spacing w:after="0" w:line="360" w:lineRule="exact"/>
              <w:rPr>
                <w:rFonts w:eastAsiaTheme="minorEastAsia"/>
                <w:sz w:val="21"/>
                <w:szCs w:val="21"/>
                <w:lang w:eastAsia="zh-CN"/>
              </w:rPr>
            </w:pPr>
            <w:r w:rsidRPr="00AD59DD">
              <w:rPr>
                <w:rFonts w:eastAsiaTheme="minorEastAsia"/>
                <w:sz w:val="21"/>
                <w:szCs w:val="21"/>
                <w:lang w:eastAsia="zh-CN"/>
              </w:rPr>
              <w:t xml:space="preserve">1. </w:t>
            </w:r>
            <w:r w:rsidRPr="00AD59DD">
              <w:rPr>
                <w:rFonts w:eastAsiaTheme="minorEastAsia"/>
                <w:sz w:val="21"/>
                <w:szCs w:val="21"/>
                <w:lang w:eastAsia="zh-CN"/>
              </w:rPr>
              <w:t>评价标准：试卷参考答案及评分标准。</w:t>
            </w:r>
          </w:p>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 xml:space="preserve">2. </w:t>
            </w:r>
            <w:r w:rsidRPr="00AD59DD">
              <w:rPr>
                <w:rFonts w:eastAsiaTheme="minorEastAsia"/>
                <w:sz w:val="21"/>
                <w:szCs w:val="21"/>
                <w:lang w:eastAsia="zh-CN"/>
              </w:rPr>
              <w:t>要求：能灵活运用所学企业战略管理的基本原理和基本方法作答，避免死记硬背，独立、按时完成考试。</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70%</w:t>
            </w:r>
          </w:p>
        </w:tc>
      </w:tr>
      <w:tr w:rsidR="00AD59DD" w:rsidRPr="00AD59DD" w:rsidTr="00735FDE">
        <w:trPr>
          <w:trHeight w:val="340"/>
          <w:jc w:val="center"/>
        </w:trPr>
        <w:tc>
          <w:tcPr>
            <w:tcW w:w="9401" w:type="dxa"/>
            <w:gridSpan w:val="12"/>
            <w:vAlign w:val="center"/>
          </w:tcPr>
          <w:p w:rsidR="00735FDE" w:rsidRPr="00AD59DD" w:rsidRDefault="00735FDE" w:rsidP="003A2006">
            <w:pPr>
              <w:snapToGrid w:val="0"/>
              <w:spacing w:after="0" w:line="0" w:lineRule="atLeast"/>
              <w:ind w:left="180"/>
              <w:rPr>
                <w:rFonts w:eastAsia="宋体"/>
                <w:b/>
                <w:sz w:val="21"/>
                <w:szCs w:val="21"/>
                <w:lang w:eastAsia="zh-CN"/>
              </w:rPr>
            </w:pPr>
            <w:r w:rsidRPr="00AD59DD">
              <w:rPr>
                <w:rFonts w:eastAsia="宋体"/>
                <w:b/>
                <w:sz w:val="21"/>
                <w:szCs w:val="21"/>
                <w:lang w:eastAsia="zh-CN"/>
              </w:rPr>
              <w:t>大纲编写时间：</w:t>
            </w:r>
            <w:r w:rsidR="00E831BB" w:rsidRPr="00AD59DD">
              <w:rPr>
                <w:rFonts w:eastAsia="宋体"/>
                <w:b/>
                <w:sz w:val="21"/>
                <w:szCs w:val="21"/>
                <w:lang w:eastAsia="zh-CN"/>
              </w:rPr>
              <w:t>201</w:t>
            </w:r>
            <w:r w:rsidR="003A2006">
              <w:rPr>
                <w:rFonts w:eastAsia="宋体" w:hint="eastAsia"/>
                <w:b/>
                <w:sz w:val="21"/>
                <w:szCs w:val="21"/>
                <w:lang w:eastAsia="zh-CN"/>
              </w:rPr>
              <w:t>8</w:t>
            </w:r>
            <w:r w:rsidR="00E831BB" w:rsidRPr="00AD59DD">
              <w:rPr>
                <w:rFonts w:eastAsia="宋体"/>
                <w:b/>
                <w:sz w:val="21"/>
                <w:szCs w:val="21"/>
                <w:lang w:eastAsia="zh-CN"/>
              </w:rPr>
              <w:t>年</w:t>
            </w:r>
            <w:r w:rsidR="003A2006">
              <w:rPr>
                <w:rFonts w:eastAsia="宋体" w:hint="eastAsia"/>
                <w:b/>
                <w:sz w:val="21"/>
                <w:szCs w:val="21"/>
                <w:lang w:eastAsia="zh-CN"/>
              </w:rPr>
              <w:t>3</w:t>
            </w:r>
            <w:r w:rsidR="00E831BB" w:rsidRPr="00AD59DD">
              <w:rPr>
                <w:rFonts w:eastAsia="宋体"/>
                <w:b/>
                <w:sz w:val="21"/>
                <w:szCs w:val="21"/>
                <w:lang w:eastAsia="zh-CN"/>
              </w:rPr>
              <w:t>月</w:t>
            </w:r>
            <w:r w:rsidR="00E831BB" w:rsidRPr="00AD59DD">
              <w:rPr>
                <w:rFonts w:eastAsia="宋体"/>
                <w:b/>
                <w:sz w:val="21"/>
                <w:szCs w:val="21"/>
                <w:lang w:eastAsia="zh-CN"/>
              </w:rPr>
              <w:t>4</w:t>
            </w:r>
            <w:r w:rsidR="00E831BB" w:rsidRPr="00AD59DD">
              <w:rPr>
                <w:rFonts w:eastAsia="宋体"/>
                <w:b/>
                <w:sz w:val="21"/>
                <w:szCs w:val="21"/>
                <w:lang w:eastAsia="zh-CN"/>
              </w:rPr>
              <w:t>日</w:t>
            </w:r>
          </w:p>
        </w:tc>
      </w:tr>
      <w:tr w:rsidR="00AD59DD" w:rsidRPr="00AD59DD" w:rsidTr="00735FDE">
        <w:trPr>
          <w:trHeight w:val="2351"/>
          <w:jc w:val="center"/>
        </w:trPr>
        <w:tc>
          <w:tcPr>
            <w:tcW w:w="9401" w:type="dxa"/>
            <w:gridSpan w:val="12"/>
          </w:tcPr>
          <w:p w:rsidR="00735FDE" w:rsidRPr="00AD59DD" w:rsidRDefault="00735FDE" w:rsidP="00061F27">
            <w:pPr>
              <w:tabs>
                <w:tab w:val="left" w:pos="1440"/>
              </w:tabs>
              <w:spacing w:after="0" w:line="0" w:lineRule="atLeast"/>
              <w:jc w:val="left"/>
              <w:outlineLvl w:val="0"/>
              <w:rPr>
                <w:rFonts w:eastAsia="宋体"/>
                <w:b/>
                <w:szCs w:val="21"/>
                <w:lang w:eastAsia="zh-CN"/>
              </w:rPr>
            </w:pPr>
            <w:r w:rsidRPr="00AD59DD">
              <w:rPr>
                <w:rFonts w:eastAsia="宋体"/>
                <w:b/>
                <w:szCs w:val="21"/>
                <w:lang w:eastAsia="zh-CN"/>
              </w:rPr>
              <w:t>系（</w:t>
            </w:r>
            <w:r w:rsidR="009349EE" w:rsidRPr="00AD59DD">
              <w:rPr>
                <w:rFonts w:eastAsia="宋体"/>
                <w:b/>
                <w:szCs w:val="21"/>
                <w:lang w:eastAsia="zh-CN"/>
              </w:rPr>
              <w:t>部</w:t>
            </w:r>
            <w:r w:rsidRPr="00AD59DD">
              <w:rPr>
                <w:rFonts w:eastAsia="宋体"/>
                <w:b/>
                <w:szCs w:val="21"/>
                <w:lang w:eastAsia="zh-CN"/>
              </w:rPr>
              <w:t>）审查意见：</w:t>
            </w: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rPr>
                <w:rFonts w:eastAsia="宋体"/>
                <w:sz w:val="21"/>
                <w:szCs w:val="21"/>
                <w:lang w:eastAsia="zh-CN"/>
              </w:rPr>
            </w:pPr>
          </w:p>
          <w:p w:rsidR="00993E1A" w:rsidRPr="00AD59DD" w:rsidRDefault="00993E1A" w:rsidP="00061F27">
            <w:pPr>
              <w:spacing w:after="0" w:line="0" w:lineRule="atLeast"/>
              <w:rPr>
                <w:rFonts w:eastAsia="宋体"/>
                <w:sz w:val="21"/>
                <w:szCs w:val="21"/>
                <w:lang w:eastAsia="zh-CN"/>
              </w:rPr>
            </w:pPr>
          </w:p>
          <w:p w:rsidR="00735FDE" w:rsidRPr="00AD59DD" w:rsidRDefault="00735FDE" w:rsidP="00061F27">
            <w:pPr>
              <w:spacing w:after="0" w:line="0" w:lineRule="atLeast"/>
              <w:ind w:right="420"/>
              <w:rPr>
                <w:rFonts w:eastAsia="宋体"/>
                <w:sz w:val="21"/>
                <w:szCs w:val="21"/>
                <w:lang w:eastAsia="zh-CN"/>
              </w:rPr>
            </w:pPr>
          </w:p>
          <w:p w:rsidR="00735FDE" w:rsidRPr="00AD59DD" w:rsidRDefault="00735FDE" w:rsidP="00061F27">
            <w:pPr>
              <w:spacing w:after="0" w:line="0" w:lineRule="atLeast"/>
              <w:ind w:right="420"/>
              <w:jc w:val="right"/>
              <w:rPr>
                <w:rFonts w:eastAsia="宋体"/>
                <w:sz w:val="21"/>
                <w:szCs w:val="21"/>
                <w:lang w:eastAsia="zh-CN"/>
              </w:rPr>
            </w:pPr>
            <w:r w:rsidRPr="00AD59DD">
              <w:rPr>
                <w:rFonts w:eastAsia="宋体"/>
                <w:sz w:val="21"/>
                <w:szCs w:val="21"/>
                <w:lang w:eastAsia="zh-CN"/>
              </w:rPr>
              <w:t>系（</w:t>
            </w:r>
            <w:r w:rsidR="009349EE" w:rsidRPr="00AD59DD">
              <w:rPr>
                <w:rFonts w:eastAsia="宋体"/>
                <w:sz w:val="21"/>
                <w:szCs w:val="21"/>
                <w:lang w:eastAsia="zh-CN"/>
              </w:rPr>
              <w:t>部</w:t>
            </w:r>
            <w:r w:rsidRPr="00AD59DD">
              <w:rPr>
                <w:rFonts w:eastAsia="宋体"/>
                <w:sz w:val="21"/>
                <w:szCs w:val="21"/>
                <w:lang w:eastAsia="zh-CN"/>
              </w:rPr>
              <w:t>）主任签名：</w:t>
            </w:r>
            <w:r w:rsidRPr="00AD59DD">
              <w:rPr>
                <w:rFonts w:eastAsia="宋体"/>
                <w:sz w:val="21"/>
                <w:szCs w:val="21"/>
                <w:lang w:eastAsia="zh-CN"/>
              </w:rPr>
              <w:t xml:space="preserve">                         </w:t>
            </w:r>
            <w:r w:rsidRPr="00AD59DD">
              <w:rPr>
                <w:rFonts w:eastAsia="宋体"/>
                <w:sz w:val="21"/>
                <w:szCs w:val="21"/>
                <w:lang w:eastAsia="zh-CN"/>
              </w:rPr>
              <w:t>日期：</w:t>
            </w:r>
            <w:r w:rsidRPr="00AD59DD">
              <w:rPr>
                <w:rFonts w:eastAsia="宋体"/>
                <w:sz w:val="21"/>
                <w:szCs w:val="21"/>
                <w:lang w:eastAsia="zh-CN"/>
              </w:rPr>
              <w:t xml:space="preserve">      </w:t>
            </w:r>
            <w:r w:rsidRPr="00AD59DD">
              <w:rPr>
                <w:rFonts w:eastAsia="宋体"/>
                <w:sz w:val="21"/>
                <w:szCs w:val="21"/>
                <w:lang w:eastAsia="zh-CN"/>
              </w:rPr>
              <w:t>年</w:t>
            </w:r>
            <w:r w:rsidRPr="00AD59DD">
              <w:rPr>
                <w:rFonts w:eastAsia="宋体"/>
                <w:sz w:val="21"/>
                <w:szCs w:val="21"/>
                <w:lang w:eastAsia="zh-CN"/>
              </w:rPr>
              <w:t xml:space="preserve">    </w:t>
            </w:r>
            <w:r w:rsidRPr="00AD59DD">
              <w:rPr>
                <w:rFonts w:eastAsia="宋体"/>
                <w:sz w:val="21"/>
                <w:szCs w:val="21"/>
                <w:lang w:eastAsia="zh-CN"/>
              </w:rPr>
              <w:t>月</w:t>
            </w:r>
            <w:r w:rsidRPr="00AD59DD">
              <w:rPr>
                <w:rFonts w:eastAsia="宋体"/>
                <w:sz w:val="21"/>
                <w:szCs w:val="21"/>
                <w:lang w:eastAsia="zh-CN"/>
              </w:rPr>
              <w:t xml:space="preserve">    </w:t>
            </w:r>
            <w:r w:rsidRPr="00AD59DD">
              <w:rPr>
                <w:rFonts w:eastAsia="宋体"/>
                <w:sz w:val="21"/>
                <w:szCs w:val="21"/>
                <w:lang w:eastAsia="zh-CN"/>
              </w:rPr>
              <w:t>日</w:t>
            </w:r>
          </w:p>
          <w:p w:rsidR="00735FDE" w:rsidRPr="00AD59DD" w:rsidRDefault="00735FDE" w:rsidP="00061F27">
            <w:pPr>
              <w:snapToGrid w:val="0"/>
              <w:spacing w:after="0" w:line="0" w:lineRule="atLeast"/>
              <w:ind w:left="180"/>
              <w:rPr>
                <w:rFonts w:eastAsia="宋体"/>
                <w:sz w:val="21"/>
                <w:szCs w:val="21"/>
                <w:lang w:eastAsia="zh-CN"/>
              </w:rPr>
            </w:pPr>
          </w:p>
        </w:tc>
      </w:tr>
    </w:tbl>
    <w:p w:rsidR="003044FA" w:rsidRPr="00AD59DD" w:rsidRDefault="00785779" w:rsidP="00061F27">
      <w:pPr>
        <w:spacing w:line="360" w:lineRule="exact"/>
        <w:ind w:left="738" w:hangingChars="350" w:hanging="738"/>
        <w:rPr>
          <w:rFonts w:eastAsia="宋体"/>
          <w:b/>
          <w:sz w:val="21"/>
          <w:szCs w:val="21"/>
          <w:lang w:eastAsia="zh-CN"/>
        </w:rPr>
      </w:pPr>
      <w:r w:rsidRPr="00AD59DD">
        <w:rPr>
          <w:rFonts w:eastAsiaTheme="minorEastAsia"/>
          <w:b/>
          <w:bCs/>
          <w:sz w:val="21"/>
          <w:szCs w:val="21"/>
          <w:lang w:eastAsia="zh-CN"/>
        </w:rPr>
        <w:t>注：</w:t>
      </w:r>
      <w:r w:rsidRPr="00AD59DD">
        <w:rPr>
          <w:rFonts w:eastAsiaTheme="minorEastAsia"/>
          <w:b/>
          <w:bCs/>
          <w:sz w:val="21"/>
          <w:szCs w:val="21"/>
          <w:lang w:eastAsia="zh-CN"/>
        </w:rPr>
        <w:t>1</w:t>
      </w:r>
      <w:r w:rsidRPr="00AD59DD">
        <w:rPr>
          <w:rFonts w:eastAsiaTheme="minorEastAsia"/>
          <w:b/>
          <w:bCs/>
          <w:sz w:val="21"/>
          <w:szCs w:val="21"/>
          <w:lang w:eastAsia="zh-CN"/>
        </w:rPr>
        <w:t>、课程</w:t>
      </w:r>
      <w:r w:rsidRPr="00AD59DD">
        <w:rPr>
          <w:rFonts w:eastAsia="宋体"/>
          <w:b/>
          <w:sz w:val="21"/>
          <w:szCs w:val="21"/>
          <w:lang w:eastAsia="zh-CN"/>
        </w:rPr>
        <w:t>教学目标：请精炼概括</w:t>
      </w:r>
      <w:r w:rsidRPr="00AD59DD">
        <w:rPr>
          <w:rFonts w:eastAsia="宋体"/>
          <w:b/>
          <w:sz w:val="21"/>
          <w:szCs w:val="21"/>
          <w:lang w:eastAsia="zh-CN"/>
        </w:rPr>
        <w:t>3-5</w:t>
      </w:r>
      <w:r w:rsidRPr="00AD59DD">
        <w:rPr>
          <w:rFonts w:eastAsia="宋体"/>
          <w:b/>
          <w:sz w:val="21"/>
          <w:szCs w:val="21"/>
          <w:lang w:eastAsia="zh-CN"/>
        </w:rPr>
        <w:t>条目标，并注明每条目标所要求的学习目标层次</w:t>
      </w:r>
      <w:r w:rsidR="00E53E23" w:rsidRPr="00AD59DD">
        <w:rPr>
          <w:rFonts w:eastAsia="宋体"/>
          <w:b/>
          <w:sz w:val="21"/>
          <w:szCs w:val="21"/>
          <w:lang w:eastAsia="zh-CN"/>
        </w:rPr>
        <w:t>（理解、运用、分析、综合和评价）</w:t>
      </w:r>
      <w:r w:rsidRPr="00AD59DD">
        <w:rPr>
          <w:rFonts w:eastAsia="宋体"/>
          <w:b/>
          <w:sz w:val="21"/>
          <w:szCs w:val="21"/>
          <w:lang w:eastAsia="zh-CN"/>
        </w:rPr>
        <w:t>。本课程教学目标须与授课对象的专业培养目标有一定的对应关系</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2</w:t>
      </w:r>
      <w:r w:rsidRPr="00AD59DD">
        <w:rPr>
          <w:rFonts w:eastAsia="宋体"/>
          <w:b/>
          <w:sz w:val="21"/>
          <w:szCs w:val="21"/>
          <w:lang w:eastAsia="zh-CN"/>
        </w:rPr>
        <w:t>、学生核心能力即毕业要求</w:t>
      </w:r>
      <w:r w:rsidR="00C76FA2" w:rsidRPr="00AD59DD">
        <w:rPr>
          <w:rFonts w:eastAsia="宋体"/>
          <w:b/>
          <w:sz w:val="21"/>
          <w:szCs w:val="21"/>
          <w:lang w:eastAsia="zh-CN"/>
        </w:rPr>
        <w:t>或培养要求</w:t>
      </w:r>
      <w:r w:rsidRPr="00AD59DD">
        <w:rPr>
          <w:rFonts w:eastAsia="宋体"/>
          <w:b/>
          <w:sz w:val="21"/>
          <w:szCs w:val="21"/>
          <w:lang w:eastAsia="zh-CN"/>
        </w:rPr>
        <w:t>，请</w:t>
      </w:r>
      <w:r w:rsidR="000E0AE8" w:rsidRPr="00AD59DD">
        <w:rPr>
          <w:rFonts w:eastAsia="宋体"/>
          <w:b/>
          <w:sz w:val="21"/>
          <w:szCs w:val="21"/>
          <w:lang w:eastAsia="zh-CN"/>
        </w:rPr>
        <w:t>任课教师</w:t>
      </w:r>
      <w:r w:rsidRPr="00AD59DD">
        <w:rPr>
          <w:rFonts w:eastAsia="宋体"/>
          <w:b/>
          <w:sz w:val="21"/>
          <w:szCs w:val="21"/>
          <w:lang w:eastAsia="zh-CN"/>
        </w:rPr>
        <w:t>从授课对象人才培养方案中对应部分复制</w:t>
      </w:r>
      <w:r w:rsidR="000E0AE8" w:rsidRPr="00AD59DD">
        <w:rPr>
          <w:rFonts w:eastAsia="宋体"/>
          <w:b/>
          <w:sz w:val="21"/>
          <w:szCs w:val="21"/>
          <w:lang w:eastAsia="zh-CN"/>
        </w:rPr>
        <w:t>（</w:t>
      </w:r>
      <w:r w:rsidR="000E0AE8" w:rsidRPr="00AD59DD">
        <w:rPr>
          <w:rFonts w:eastAsia="宋体"/>
          <w:b/>
          <w:sz w:val="21"/>
          <w:szCs w:val="21"/>
          <w:lang w:eastAsia="zh-CN"/>
        </w:rPr>
        <w:t>http://jwc.dgut.edu.cn/</w:t>
      </w:r>
      <w:r w:rsidR="000E0AE8" w:rsidRPr="00AD59DD">
        <w:rPr>
          <w:rFonts w:eastAsia="宋体"/>
          <w:b/>
          <w:sz w:val="21"/>
          <w:szCs w:val="21"/>
          <w:lang w:eastAsia="zh-CN"/>
        </w:rPr>
        <w:t>）</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3</w:t>
      </w:r>
      <w:r w:rsidRPr="00AD59DD">
        <w:rPr>
          <w:rFonts w:eastAsia="宋体"/>
          <w:b/>
          <w:sz w:val="21"/>
          <w:szCs w:val="21"/>
          <w:lang w:eastAsia="zh-CN"/>
        </w:rPr>
        <w:t>、教学方式可选：课堂讲授</w:t>
      </w:r>
      <w:r w:rsidRPr="00AD59DD">
        <w:rPr>
          <w:rFonts w:eastAsia="宋体"/>
          <w:b/>
          <w:sz w:val="21"/>
          <w:szCs w:val="21"/>
          <w:lang w:eastAsia="zh-CN"/>
        </w:rPr>
        <w:t>/</w:t>
      </w:r>
      <w:r w:rsidR="0065651C" w:rsidRPr="00AD59DD">
        <w:rPr>
          <w:rFonts w:eastAsia="宋体"/>
          <w:b/>
          <w:sz w:val="21"/>
          <w:szCs w:val="21"/>
          <w:lang w:eastAsia="zh-CN"/>
        </w:rPr>
        <w:t>小组</w:t>
      </w:r>
      <w:r w:rsidRPr="00AD59DD">
        <w:rPr>
          <w:rFonts w:eastAsia="宋体"/>
          <w:b/>
          <w:sz w:val="21"/>
          <w:szCs w:val="21"/>
          <w:lang w:eastAsia="zh-CN"/>
        </w:rPr>
        <w:t>讨论</w:t>
      </w:r>
      <w:r w:rsidRPr="00AD59DD">
        <w:rPr>
          <w:rFonts w:eastAsia="宋体"/>
          <w:b/>
          <w:sz w:val="21"/>
          <w:szCs w:val="21"/>
          <w:lang w:eastAsia="zh-CN"/>
        </w:rPr>
        <w:t>/</w:t>
      </w:r>
      <w:r w:rsidRPr="00AD59DD">
        <w:rPr>
          <w:rFonts w:eastAsia="宋体"/>
          <w:b/>
          <w:sz w:val="21"/>
          <w:szCs w:val="21"/>
          <w:lang w:eastAsia="zh-CN"/>
        </w:rPr>
        <w:t>实验</w:t>
      </w:r>
      <w:r w:rsidR="0065651C" w:rsidRPr="00AD59DD">
        <w:rPr>
          <w:rFonts w:eastAsia="宋体"/>
          <w:b/>
          <w:sz w:val="21"/>
          <w:szCs w:val="21"/>
          <w:lang w:eastAsia="zh-CN"/>
        </w:rPr>
        <w:t>/</w:t>
      </w:r>
      <w:r w:rsidRPr="00AD59DD">
        <w:rPr>
          <w:rFonts w:eastAsia="宋体"/>
          <w:b/>
          <w:sz w:val="21"/>
          <w:szCs w:val="21"/>
          <w:lang w:eastAsia="zh-CN"/>
        </w:rPr>
        <w:t>实训</w:t>
      </w:r>
    </w:p>
    <w:p w:rsidR="00785779" w:rsidRPr="00AD59DD" w:rsidRDefault="00785779" w:rsidP="00061F27">
      <w:pPr>
        <w:spacing w:line="360" w:lineRule="exact"/>
        <w:rPr>
          <w:rFonts w:eastAsia="宋体"/>
          <w:b/>
          <w:sz w:val="21"/>
          <w:szCs w:val="21"/>
          <w:lang w:eastAsia="zh-CN"/>
        </w:rPr>
      </w:pPr>
      <w:r w:rsidRPr="00AD59DD">
        <w:rPr>
          <w:rFonts w:eastAsia="宋体"/>
          <w:b/>
          <w:sz w:val="21"/>
          <w:szCs w:val="21"/>
          <w:lang w:eastAsia="zh-CN"/>
        </w:rPr>
        <w:t xml:space="preserve">    </w:t>
      </w:r>
      <w:r w:rsidR="0065651C" w:rsidRPr="00AD59DD">
        <w:rPr>
          <w:rFonts w:eastAsia="宋体"/>
          <w:b/>
          <w:sz w:val="21"/>
          <w:szCs w:val="21"/>
          <w:lang w:eastAsia="zh-CN"/>
        </w:rPr>
        <w:t>4</w:t>
      </w:r>
      <w:r w:rsidRPr="00AD59DD">
        <w:rPr>
          <w:rFonts w:eastAsia="宋体"/>
          <w:b/>
          <w:sz w:val="21"/>
          <w:szCs w:val="21"/>
          <w:lang w:eastAsia="zh-CN"/>
        </w:rPr>
        <w:t>、若课程</w:t>
      </w:r>
      <w:proofErr w:type="gramStart"/>
      <w:r w:rsidRPr="00AD59DD">
        <w:rPr>
          <w:rFonts w:eastAsia="宋体"/>
          <w:b/>
          <w:sz w:val="21"/>
          <w:szCs w:val="21"/>
          <w:lang w:eastAsia="zh-CN"/>
        </w:rPr>
        <w:t>无理论</w:t>
      </w:r>
      <w:proofErr w:type="gramEnd"/>
      <w:r w:rsidRPr="00AD59DD">
        <w:rPr>
          <w:rFonts w:eastAsia="宋体"/>
          <w:b/>
          <w:sz w:val="21"/>
          <w:szCs w:val="21"/>
          <w:lang w:eastAsia="zh-CN"/>
        </w:rPr>
        <w:t>教学环节或</w:t>
      </w:r>
      <w:proofErr w:type="gramStart"/>
      <w:r w:rsidRPr="00AD59DD">
        <w:rPr>
          <w:rFonts w:eastAsia="宋体"/>
          <w:b/>
          <w:sz w:val="21"/>
          <w:szCs w:val="21"/>
          <w:lang w:eastAsia="zh-CN"/>
        </w:rPr>
        <w:t>无实践</w:t>
      </w:r>
      <w:proofErr w:type="gramEnd"/>
      <w:r w:rsidRPr="00AD59DD">
        <w:rPr>
          <w:rFonts w:eastAsia="宋体"/>
          <w:b/>
          <w:sz w:val="21"/>
          <w:szCs w:val="21"/>
          <w:lang w:eastAsia="zh-CN"/>
        </w:rPr>
        <w:t>教学环节，可将相应的教学进度表删掉。</w:t>
      </w:r>
    </w:p>
    <w:sectPr w:rsidR="00785779" w:rsidRPr="00AD59DD"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050" w:rsidRDefault="00C11050" w:rsidP="00896971">
      <w:pPr>
        <w:spacing w:after="0"/>
      </w:pPr>
      <w:r>
        <w:separator/>
      </w:r>
    </w:p>
  </w:endnote>
  <w:endnote w:type="continuationSeparator" w:id="0">
    <w:p w:rsidR="00C11050" w:rsidRDefault="00C11050"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050" w:rsidRDefault="00C11050" w:rsidP="00896971">
      <w:pPr>
        <w:spacing w:after="0"/>
      </w:pPr>
      <w:r>
        <w:separator/>
      </w:r>
    </w:p>
  </w:footnote>
  <w:footnote w:type="continuationSeparator" w:id="0">
    <w:p w:rsidR="00C11050" w:rsidRDefault="00C11050"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D5C38"/>
    <w:rsid w:val="000E0954"/>
    <w:rsid w:val="000E0AE8"/>
    <w:rsid w:val="0011283D"/>
    <w:rsid w:val="00155E5A"/>
    <w:rsid w:val="00171228"/>
    <w:rsid w:val="001B31E9"/>
    <w:rsid w:val="001B6D4B"/>
    <w:rsid w:val="001D28E8"/>
    <w:rsid w:val="001F20BC"/>
    <w:rsid w:val="002111AE"/>
    <w:rsid w:val="00227119"/>
    <w:rsid w:val="00231B8F"/>
    <w:rsid w:val="002B580F"/>
    <w:rsid w:val="002E27E1"/>
    <w:rsid w:val="003044FA"/>
    <w:rsid w:val="00346DE8"/>
    <w:rsid w:val="0037561C"/>
    <w:rsid w:val="003A2006"/>
    <w:rsid w:val="003C66D8"/>
    <w:rsid w:val="003E66A6"/>
    <w:rsid w:val="00414FC8"/>
    <w:rsid w:val="00420976"/>
    <w:rsid w:val="00447EA4"/>
    <w:rsid w:val="00457E42"/>
    <w:rsid w:val="004B3994"/>
    <w:rsid w:val="004D29DE"/>
    <w:rsid w:val="004E0481"/>
    <w:rsid w:val="004E7804"/>
    <w:rsid w:val="005639AB"/>
    <w:rsid w:val="005911D3"/>
    <w:rsid w:val="005F174F"/>
    <w:rsid w:val="00623D17"/>
    <w:rsid w:val="0063410F"/>
    <w:rsid w:val="00650CC5"/>
    <w:rsid w:val="0065651C"/>
    <w:rsid w:val="006A47DD"/>
    <w:rsid w:val="00735FDE"/>
    <w:rsid w:val="0075572A"/>
    <w:rsid w:val="00770F0D"/>
    <w:rsid w:val="00776AF2"/>
    <w:rsid w:val="00785779"/>
    <w:rsid w:val="007A154B"/>
    <w:rsid w:val="007A28D3"/>
    <w:rsid w:val="007B1A13"/>
    <w:rsid w:val="008147FF"/>
    <w:rsid w:val="00815F78"/>
    <w:rsid w:val="008512DF"/>
    <w:rsid w:val="00855020"/>
    <w:rsid w:val="00865EB6"/>
    <w:rsid w:val="00885EED"/>
    <w:rsid w:val="00892ADC"/>
    <w:rsid w:val="00896971"/>
    <w:rsid w:val="008D47EB"/>
    <w:rsid w:val="008F6642"/>
    <w:rsid w:val="00917C66"/>
    <w:rsid w:val="00920BEB"/>
    <w:rsid w:val="009349EE"/>
    <w:rsid w:val="00943180"/>
    <w:rsid w:val="00993E1A"/>
    <w:rsid w:val="009A2B5C"/>
    <w:rsid w:val="009B3EAE"/>
    <w:rsid w:val="009C08B2"/>
    <w:rsid w:val="009C3354"/>
    <w:rsid w:val="009D3079"/>
    <w:rsid w:val="009E75BE"/>
    <w:rsid w:val="00A84D68"/>
    <w:rsid w:val="00A85774"/>
    <w:rsid w:val="00AA199F"/>
    <w:rsid w:val="00AA2C46"/>
    <w:rsid w:val="00AB00C2"/>
    <w:rsid w:val="00AD4E48"/>
    <w:rsid w:val="00AD59DD"/>
    <w:rsid w:val="00AE48DD"/>
    <w:rsid w:val="00BB35F5"/>
    <w:rsid w:val="00BE550E"/>
    <w:rsid w:val="00C11050"/>
    <w:rsid w:val="00C41D05"/>
    <w:rsid w:val="00C705DD"/>
    <w:rsid w:val="00C70F78"/>
    <w:rsid w:val="00C76FA2"/>
    <w:rsid w:val="00CA1AB8"/>
    <w:rsid w:val="00CC4A46"/>
    <w:rsid w:val="00CC7D1B"/>
    <w:rsid w:val="00CD2F8F"/>
    <w:rsid w:val="00D145B9"/>
    <w:rsid w:val="00D31CFA"/>
    <w:rsid w:val="00D45246"/>
    <w:rsid w:val="00D62B41"/>
    <w:rsid w:val="00D8369B"/>
    <w:rsid w:val="00D92A17"/>
    <w:rsid w:val="00DB45CF"/>
    <w:rsid w:val="00DB5724"/>
    <w:rsid w:val="00DF5C03"/>
    <w:rsid w:val="00E00198"/>
    <w:rsid w:val="00E0505F"/>
    <w:rsid w:val="00E413E8"/>
    <w:rsid w:val="00E53E23"/>
    <w:rsid w:val="00E831BB"/>
    <w:rsid w:val="00EC2295"/>
    <w:rsid w:val="00ED3FCA"/>
    <w:rsid w:val="00EF4483"/>
    <w:rsid w:val="00F146AF"/>
    <w:rsid w:val="00F31667"/>
    <w:rsid w:val="00F41DD2"/>
    <w:rsid w:val="00F617C2"/>
    <w:rsid w:val="00F75248"/>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5F9FD4-33F4-4BF4-9200-D5AE7AA3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333</Words>
  <Characters>1899</Characters>
  <Application>Microsoft Office Word</Application>
  <DocSecurity>0</DocSecurity>
  <Lines>15</Lines>
  <Paragraphs>4</Paragraphs>
  <ScaleCrop>false</ScaleCrop>
  <Company>Microsoft</Company>
  <LinksUpToDate>false</LinksUpToDate>
  <CharactersWithSpaces>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fengzhijun</cp:lastModifiedBy>
  <cp:revision>3</cp:revision>
  <cp:lastPrinted>2017-01-05T16:24:00Z</cp:lastPrinted>
  <dcterms:created xsi:type="dcterms:W3CDTF">2018-02-18T09:47:00Z</dcterms:created>
  <dcterms:modified xsi:type="dcterms:W3CDTF">2018-03-04T07:40:00Z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